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1D8" w:rsidRDefault="002021D8" w:rsidP="002021D8">
      <w:pPr>
        <w:jc w:val="right"/>
        <w:rPr>
          <w:sz w:val="28"/>
          <w:szCs w:val="28"/>
        </w:rPr>
      </w:pPr>
    </w:p>
    <w:p w:rsidR="002021D8" w:rsidRDefault="002021D8" w:rsidP="002021D8">
      <w:pPr>
        <w:jc w:val="right"/>
        <w:rPr>
          <w:sz w:val="28"/>
          <w:szCs w:val="28"/>
        </w:rPr>
      </w:pPr>
    </w:p>
    <w:p w:rsidR="002021D8" w:rsidRDefault="002021D8" w:rsidP="002021D8">
      <w:pPr>
        <w:jc w:val="right"/>
        <w:rPr>
          <w:sz w:val="28"/>
          <w:szCs w:val="28"/>
        </w:rPr>
      </w:pPr>
    </w:p>
    <w:p w:rsidR="002021D8" w:rsidRDefault="002021D8" w:rsidP="002021D8">
      <w:pPr>
        <w:jc w:val="right"/>
        <w:rPr>
          <w:sz w:val="28"/>
          <w:szCs w:val="28"/>
        </w:rPr>
      </w:pPr>
    </w:p>
    <w:p w:rsidR="002021D8" w:rsidRDefault="002021D8" w:rsidP="002021D8">
      <w:pPr>
        <w:jc w:val="right"/>
        <w:rPr>
          <w:sz w:val="28"/>
          <w:szCs w:val="28"/>
        </w:rPr>
      </w:pPr>
    </w:p>
    <w:p w:rsidR="002021D8" w:rsidRDefault="002021D8" w:rsidP="002021D8">
      <w:pPr>
        <w:jc w:val="right"/>
        <w:rPr>
          <w:sz w:val="28"/>
          <w:szCs w:val="28"/>
        </w:rPr>
      </w:pPr>
    </w:p>
    <w:p w:rsidR="002021D8" w:rsidRDefault="002021D8" w:rsidP="002021D8">
      <w:pPr>
        <w:jc w:val="right"/>
        <w:rPr>
          <w:sz w:val="28"/>
          <w:szCs w:val="28"/>
        </w:rPr>
      </w:pPr>
    </w:p>
    <w:p w:rsidR="002021D8" w:rsidRDefault="002021D8" w:rsidP="002021D8">
      <w:pPr>
        <w:jc w:val="right"/>
        <w:rPr>
          <w:sz w:val="28"/>
          <w:szCs w:val="28"/>
        </w:rPr>
      </w:pPr>
    </w:p>
    <w:p w:rsidR="002021D8" w:rsidRDefault="002021D8" w:rsidP="002021D8">
      <w:pPr>
        <w:jc w:val="right"/>
        <w:rPr>
          <w:sz w:val="28"/>
          <w:szCs w:val="28"/>
        </w:rPr>
      </w:pPr>
    </w:p>
    <w:p w:rsidR="002021D8" w:rsidRDefault="002021D8" w:rsidP="002021D8">
      <w:pPr>
        <w:jc w:val="right"/>
        <w:rPr>
          <w:sz w:val="28"/>
          <w:szCs w:val="28"/>
        </w:rPr>
      </w:pPr>
    </w:p>
    <w:p w:rsidR="002021D8" w:rsidRDefault="002021D8" w:rsidP="002021D8">
      <w:pPr>
        <w:jc w:val="right"/>
        <w:rPr>
          <w:sz w:val="28"/>
          <w:szCs w:val="28"/>
        </w:rPr>
      </w:pPr>
    </w:p>
    <w:p w:rsidR="002021D8" w:rsidRDefault="002021D8" w:rsidP="002021D8">
      <w:pPr>
        <w:jc w:val="right"/>
        <w:rPr>
          <w:sz w:val="28"/>
          <w:szCs w:val="28"/>
        </w:rPr>
      </w:pPr>
    </w:p>
    <w:p w:rsidR="002021D8" w:rsidRDefault="002021D8" w:rsidP="002021D8">
      <w:pPr>
        <w:jc w:val="right"/>
        <w:rPr>
          <w:sz w:val="28"/>
          <w:szCs w:val="28"/>
        </w:rPr>
      </w:pPr>
    </w:p>
    <w:p w:rsidR="002021D8" w:rsidRDefault="002021D8" w:rsidP="002021D8">
      <w:pPr>
        <w:jc w:val="right"/>
        <w:rPr>
          <w:sz w:val="28"/>
          <w:szCs w:val="28"/>
        </w:rPr>
      </w:pPr>
    </w:p>
    <w:p w:rsidR="002021D8" w:rsidRDefault="002021D8" w:rsidP="002021D8">
      <w:pPr>
        <w:jc w:val="right"/>
        <w:rPr>
          <w:sz w:val="28"/>
          <w:szCs w:val="28"/>
        </w:rPr>
      </w:pPr>
    </w:p>
    <w:p w:rsidR="002021D8" w:rsidRDefault="002021D8" w:rsidP="002021D8">
      <w:pPr>
        <w:jc w:val="right"/>
        <w:rPr>
          <w:sz w:val="28"/>
          <w:szCs w:val="28"/>
        </w:rPr>
      </w:pPr>
    </w:p>
    <w:p w:rsidR="002021D8" w:rsidRDefault="002021D8" w:rsidP="002021D8">
      <w:pPr>
        <w:jc w:val="right"/>
        <w:rPr>
          <w:sz w:val="28"/>
          <w:szCs w:val="28"/>
        </w:rPr>
      </w:pPr>
    </w:p>
    <w:p w:rsidR="002021D8" w:rsidRPr="00CC4DE2" w:rsidRDefault="002021D8" w:rsidP="002021D8">
      <w:pPr>
        <w:jc w:val="right"/>
        <w:rPr>
          <w:sz w:val="28"/>
          <w:szCs w:val="28"/>
        </w:rPr>
      </w:pPr>
    </w:p>
    <w:p w:rsidR="002021D8" w:rsidRPr="00CC4DE2" w:rsidRDefault="002021D8" w:rsidP="002021D8">
      <w:pPr>
        <w:jc w:val="right"/>
        <w:rPr>
          <w:sz w:val="28"/>
          <w:szCs w:val="28"/>
        </w:rPr>
      </w:pPr>
    </w:p>
    <w:p w:rsidR="002021D8" w:rsidRPr="00CC4DE2" w:rsidRDefault="002021D8" w:rsidP="002021D8">
      <w:pPr>
        <w:spacing w:after="120"/>
        <w:jc w:val="center"/>
        <w:rPr>
          <w:b/>
          <w:sz w:val="28"/>
          <w:szCs w:val="28"/>
        </w:rPr>
      </w:pPr>
      <w:r w:rsidRPr="00CC4DE2">
        <w:rPr>
          <w:b/>
          <w:sz w:val="28"/>
          <w:szCs w:val="28"/>
        </w:rPr>
        <w:t xml:space="preserve">МЕТОДИЧЕСКИЕ УКАЗАНИЯ </w:t>
      </w:r>
    </w:p>
    <w:p w:rsidR="002021D8" w:rsidRPr="00CC4DE2" w:rsidRDefault="002021D8" w:rsidP="002021D8">
      <w:pPr>
        <w:spacing w:after="120"/>
        <w:jc w:val="center"/>
        <w:rPr>
          <w:b/>
          <w:sz w:val="28"/>
          <w:szCs w:val="28"/>
        </w:rPr>
      </w:pPr>
      <w:r w:rsidRPr="00CC4DE2">
        <w:rPr>
          <w:b/>
          <w:sz w:val="28"/>
          <w:szCs w:val="28"/>
        </w:rPr>
        <w:t xml:space="preserve">ПО ВЫПОЛНЕНИЮ САМОСТОЯТЕЛЬНОЙ РАБОТЫ </w:t>
      </w:r>
    </w:p>
    <w:p w:rsidR="002021D8" w:rsidRPr="00CC4DE2" w:rsidRDefault="002021D8" w:rsidP="002021D8">
      <w:pPr>
        <w:jc w:val="center"/>
        <w:rPr>
          <w:b/>
          <w:sz w:val="28"/>
          <w:szCs w:val="28"/>
        </w:rPr>
      </w:pPr>
    </w:p>
    <w:p w:rsidR="002021D8" w:rsidRDefault="002021D8" w:rsidP="002021D8">
      <w:pPr>
        <w:jc w:val="center"/>
        <w:rPr>
          <w:b/>
          <w:sz w:val="28"/>
          <w:szCs w:val="28"/>
        </w:rPr>
      </w:pPr>
    </w:p>
    <w:p w:rsidR="002021D8" w:rsidRPr="00CC4DE2" w:rsidRDefault="002021D8" w:rsidP="002021D8">
      <w:pPr>
        <w:jc w:val="center"/>
        <w:rPr>
          <w:b/>
          <w:sz w:val="28"/>
          <w:szCs w:val="28"/>
        </w:rPr>
      </w:pPr>
    </w:p>
    <w:p w:rsidR="002021D8" w:rsidRPr="00CC4DE2" w:rsidRDefault="002021D8" w:rsidP="002021D8">
      <w:pPr>
        <w:jc w:val="center"/>
        <w:rPr>
          <w:b/>
          <w:sz w:val="28"/>
          <w:szCs w:val="28"/>
        </w:rPr>
      </w:pPr>
    </w:p>
    <w:p w:rsidR="002021D8" w:rsidRPr="00CC4DE2" w:rsidRDefault="002021D8" w:rsidP="002021D8">
      <w:pPr>
        <w:jc w:val="both"/>
        <w:rPr>
          <w:b/>
          <w:sz w:val="28"/>
          <w:szCs w:val="28"/>
        </w:rPr>
      </w:pPr>
      <w:r w:rsidRPr="00CC4DE2">
        <w:rPr>
          <w:b/>
          <w:sz w:val="28"/>
          <w:szCs w:val="28"/>
        </w:rPr>
        <w:t>По дисциплине «Платежные система»</w:t>
      </w:r>
    </w:p>
    <w:p w:rsidR="002021D8" w:rsidRPr="00CC4DE2" w:rsidRDefault="002021D8" w:rsidP="002021D8">
      <w:pPr>
        <w:rPr>
          <w:b/>
          <w:sz w:val="28"/>
          <w:szCs w:val="28"/>
        </w:rPr>
      </w:pPr>
    </w:p>
    <w:p w:rsidR="002021D8" w:rsidRPr="00CC4DE2" w:rsidRDefault="002021D8" w:rsidP="002021D8">
      <w:pPr>
        <w:rPr>
          <w:b/>
          <w:sz w:val="28"/>
          <w:szCs w:val="28"/>
        </w:rPr>
      </w:pPr>
      <w:r w:rsidRPr="00CC4DE2">
        <w:rPr>
          <w:b/>
          <w:sz w:val="28"/>
          <w:szCs w:val="28"/>
        </w:rPr>
        <w:t xml:space="preserve"> Специальности </w:t>
      </w:r>
      <w:r w:rsidRPr="00CC4DE2">
        <w:rPr>
          <w:b/>
          <w:spacing w:val="-2"/>
          <w:sz w:val="28"/>
          <w:szCs w:val="28"/>
        </w:rPr>
        <w:t xml:space="preserve">«Финансы» - </w:t>
      </w:r>
      <w:r>
        <w:rPr>
          <w:b/>
          <w:spacing w:val="-2"/>
          <w:sz w:val="28"/>
          <w:szCs w:val="28"/>
        </w:rPr>
        <w:t>6М</w:t>
      </w:r>
      <w:r w:rsidRPr="00CC4DE2">
        <w:rPr>
          <w:b/>
          <w:spacing w:val="-2"/>
          <w:sz w:val="28"/>
          <w:szCs w:val="28"/>
        </w:rPr>
        <w:t>050900</w:t>
      </w:r>
      <w:r w:rsidRPr="00CC4DE2">
        <w:rPr>
          <w:b/>
          <w:sz w:val="28"/>
          <w:szCs w:val="28"/>
        </w:rPr>
        <w:t>»</w:t>
      </w:r>
    </w:p>
    <w:p w:rsidR="002021D8" w:rsidRPr="00CC4DE2" w:rsidRDefault="002021D8" w:rsidP="002021D8">
      <w:pPr>
        <w:jc w:val="both"/>
        <w:rPr>
          <w:color w:val="FF0000"/>
          <w:sz w:val="28"/>
          <w:szCs w:val="28"/>
        </w:rPr>
      </w:pPr>
    </w:p>
    <w:p w:rsidR="002021D8" w:rsidRPr="00CC4DE2" w:rsidRDefault="002021D8" w:rsidP="002021D8">
      <w:pPr>
        <w:jc w:val="both"/>
        <w:rPr>
          <w:sz w:val="28"/>
          <w:szCs w:val="28"/>
          <w:lang w:val="kk-KZ"/>
        </w:rPr>
      </w:pPr>
    </w:p>
    <w:p w:rsidR="002021D8" w:rsidRPr="00CC4DE2" w:rsidRDefault="002021D8" w:rsidP="002021D8">
      <w:pPr>
        <w:jc w:val="center"/>
        <w:rPr>
          <w:sz w:val="28"/>
          <w:szCs w:val="28"/>
          <w:lang w:val="kk-KZ"/>
        </w:rPr>
      </w:pPr>
    </w:p>
    <w:p w:rsidR="002021D8" w:rsidRPr="00CC4DE2" w:rsidRDefault="002021D8" w:rsidP="002021D8">
      <w:pPr>
        <w:jc w:val="center"/>
        <w:rPr>
          <w:sz w:val="28"/>
          <w:szCs w:val="28"/>
        </w:rPr>
      </w:pPr>
    </w:p>
    <w:p w:rsidR="002021D8" w:rsidRPr="00CC4DE2" w:rsidRDefault="002021D8" w:rsidP="002021D8">
      <w:pPr>
        <w:jc w:val="center"/>
        <w:rPr>
          <w:sz w:val="28"/>
          <w:szCs w:val="28"/>
        </w:rPr>
      </w:pPr>
    </w:p>
    <w:p w:rsidR="002021D8" w:rsidRPr="00CC4DE2" w:rsidRDefault="002021D8" w:rsidP="002021D8">
      <w:pPr>
        <w:jc w:val="center"/>
        <w:rPr>
          <w:sz w:val="28"/>
          <w:szCs w:val="28"/>
        </w:rPr>
      </w:pPr>
    </w:p>
    <w:p w:rsidR="002021D8" w:rsidRPr="00CC4DE2" w:rsidRDefault="002021D8" w:rsidP="002021D8">
      <w:pPr>
        <w:jc w:val="center"/>
        <w:rPr>
          <w:sz w:val="28"/>
          <w:szCs w:val="28"/>
        </w:rPr>
      </w:pPr>
    </w:p>
    <w:p w:rsidR="002021D8" w:rsidRDefault="002021D8" w:rsidP="002021D8">
      <w:pPr>
        <w:jc w:val="center"/>
        <w:rPr>
          <w:sz w:val="28"/>
          <w:szCs w:val="28"/>
        </w:rPr>
      </w:pPr>
    </w:p>
    <w:p w:rsidR="002021D8" w:rsidRDefault="002021D8" w:rsidP="002021D8">
      <w:pPr>
        <w:jc w:val="center"/>
        <w:rPr>
          <w:sz w:val="28"/>
          <w:szCs w:val="28"/>
        </w:rPr>
      </w:pPr>
    </w:p>
    <w:p w:rsidR="002021D8" w:rsidRPr="00CC4DE2" w:rsidRDefault="002021D8" w:rsidP="002021D8">
      <w:pPr>
        <w:jc w:val="center"/>
        <w:rPr>
          <w:sz w:val="28"/>
          <w:szCs w:val="28"/>
        </w:rPr>
      </w:pPr>
    </w:p>
    <w:p w:rsidR="002021D8" w:rsidRPr="00CC4DE2" w:rsidRDefault="002021D8" w:rsidP="002021D8">
      <w:pPr>
        <w:jc w:val="center"/>
        <w:rPr>
          <w:sz w:val="28"/>
          <w:szCs w:val="28"/>
        </w:rPr>
      </w:pPr>
    </w:p>
    <w:p w:rsidR="002021D8" w:rsidRDefault="002021D8" w:rsidP="002021D8">
      <w:pPr>
        <w:jc w:val="center"/>
        <w:rPr>
          <w:sz w:val="28"/>
          <w:szCs w:val="28"/>
        </w:rPr>
      </w:pPr>
    </w:p>
    <w:p w:rsidR="002021D8" w:rsidRDefault="002021D8" w:rsidP="002021D8">
      <w:pPr>
        <w:jc w:val="center"/>
        <w:rPr>
          <w:sz w:val="28"/>
          <w:szCs w:val="28"/>
        </w:rPr>
      </w:pPr>
    </w:p>
    <w:p w:rsidR="002021D8" w:rsidRDefault="002021D8" w:rsidP="002021D8">
      <w:pPr>
        <w:jc w:val="center"/>
        <w:rPr>
          <w:sz w:val="28"/>
          <w:szCs w:val="28"/>
        </w:rPr>
      </w:pPr>
    </w:p>
    <w:p w:rsidR="002021D8" w:rsidRDefault="002021D8" w:rsidP="002021D8">
      <w:pPr>
        <w:jc w:val="center"/>
        <w:rPr>
          <w:sz w:val="28"/>
          <w:szCs w:val="28"/>
        </w:rPr>
      </w:pPr>
    </w:p>
    <w:p w:rsidR="002021D8" w:rsidRDefault="002021D8" w:rsidP="002021D8">
      <w:pPr>
        <w:jc w:val="center"/>
        <w:rPr>
          <w:sz w:val="28"/>
          <w:szCs w:val="28"/>
        </w:rPr>
      </w:pPr>
      <w:r>
        <w:rPr>
          <w:sz w:val="28"/>
          <w:szCs w:val="28"/>
        </w:rPr>
        <w:t>Алматы, 201</w:t>
      </w:r>
      <w:r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г.</w:t>
      </w:r>
    </w:p>
    <w:p w:rsidR="002021D8" w:rsidRDefault="002021D8" w:rsidP="002021D8">
      <w:pPr>
        <w:tabs>
          <w:tab w:val="left" w:pos="360"/>
        </w:tabs>
        <w:jc w:val="center"/>
        <w:rPr>
          <w:b/>
        </w:rPr>
      </w:pPr>
      <w:r w:rsidRPr="00092693">
        <w:rPr>
          <w:b/>
        </w:rPr>
        <w:lastRenderedPageBreak/>
        <w:t xml:space="preserve">Задание № </w:t>
      </w:r>
      <w:r>
        <w:rPr>
          <w:b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7"/>
        <w:gridCol w:w="8258"/>
      </w:tblGrid>
      <w:tr w:rsidR="002021D8" w:rsidRPr="008B03C0" w:rsidTr="00CD639B">
        <w:tc>
          <w:tcPr>
            <w:tcW w:w="1101" w:type="dxa"/>
          </w:tcPr>
          <w:p w:rsidR="002021D8" w:rsidRPr="008B03C0" w:rsidRDefault="002021D8" w:rsidP="00CD639B">
            <w:pPr>
              <w:tabs>
                <w:tab w:val="left" w:pos="360"/>
              </w:tabs>
              <w:jc w:val="both"/>
              <w:rPr>
                <w:b/>
                <w:lang w:val="kk-KZ"/>
              </w:rPr>
            </w:pPr>
            <w:r w:rsidRPr="008B03C0">
              <w:rPr>
                <w:b/>
                <w:lang w:val="kk-KZ"/>
              </w:rPr>
              <w:t>Тема 1.</w:t>
            </w:r>
            <w:r w:rsidRPr="008B03C0">
              <w:rPr>
                <w:b/>
              </w:rPr>
              <w:t xml:space="preserve">    </w:t>
            </w:r>
          </w:p>
        </w:tc>
        <w:tc>
          <w:tcPr>
            <w:tcW w:w="8329" w:type="dxa"/>
          </w:tcPr>
          <w:p w:rsidR="002021D8" w:rsidRPr="00EB52F6" w:rsidRDefault="002021D8" w:rsidP="00CD639B">
            <w:r w:rsidRPr="00EB52F6">
              <w:t>Платежная система государства и ее основные компоненты</w:t>
            </w:r>
          </w:p>
        </w:tc>
      </w:tr>
      <w:tr w:rsidR="002021D8" w:rsidRPr="008B03C0" w:rsidTr="00CD639B">
        <w:tc>
          <w:tcPr>
            <w:tcW w:w="1101" w:type="dxa"/>
          </w:tcPr>
          <w:p w:rsidR="002021D8" w:rsidRPr="008B03C0" w:rsidRDefault="002021D8" w:rsidP="00CD639B">
            <w:pPr>
              <w:tabs>
                <w:tab w:val="left" w:pos="360"/>
              </w:tabs>
              <w:jc w:val="both"/>
              <w:rPr>
                <w:b/>
                <w:lang w:val="kk-KZ"/>
              </w:rPr>
            </w:pPr>
            <w:r w:rsidRPr="008B03C0">
              <w:rPr>
                <w:b/>
                <w:lang w:val="kk-KZ"/>
              </w:rPr>
              <w:t>Тема 2.</w:t>
            </w:r>
          </w:p>
        </w:tc>
        <w:tc>
          <w:tcPr>
            <w:tcW w:w="8329" w:type="dxa"/>
          </w:tcPr>
          <w:p w:rsidR="002021D8" w:rsidRPr="00EB52F6" w:rsidRDefault="002021D8" w:rsidP="00CD639B">
            <w:r>
              <w:rPr>
                <w:iCs/>
                <w:color w:val="000000"/>
                <w:spacing w:val="5"/>
              </w:rPr>
              <w:t>Расчетные процессы</w:t>
            </w:r>
            <w:r w:rsidRPr="00EB52F6">
              <w:rPr>
                <w:iCs/>
                <w:color w:val="000000"/>
                <w:spacing w:val="5"/>
              </w:rPr>
              <w:t xml:space="preserve">   платежной системы </w:t>
            </w:r>
          </w:p>
        </w:tc>
      </w:tr>
      <w:tr w:rsidR="002021D8" w:rsidRPr="008B03C0" w:rsidTr="00CD639B">
        <w:tc>
          <w:tcPr>
            <w:tcW w:w="1101" w:type="dxa"/>
          </w:tcPr>
          <w:p w:rsidR="002021D8" w:rsidRPr="008B03C0" w:rsidRDefault="002021D8" w:rsidP="00CD639B">
            <w:pPr>
              <w:tabs>
                <w:tab w:val="left" w:pos="360"/>
              </w:tabs>
              <w:jc w:val="both"/>
              <w:rPr>
                <w:b/>
                <w:lang w:val="kk-KZ"/>
              </w:rPr>
            </w:pPr>
            <w:r w:rsidRPr="008B03C0">
              <w:rPr>
                <w:b/>
                <w:lang w:val="kk-KZ"/>
              </w:rPr>
              <w:t>Тема 3.</w:t>
            </w:r>
            <w:r w:rsidRPr="008B03C0">
              <w:rPr>
                <w:b/>
              </w:rPr>
              <w:t xml:space="preserve">    </w:t>
            </w:r>
          </w:p>
        </w:tc>
        <w:tc>
          <w:tcPr>
            <w:tcW w:w="8329" w:type="dxa"/>
          </w:tcPr>
          <w:p w:rsidR="002021D8" w:rsidRPr="00EB52F6" w:rsidRDefault="002021D8" w:rsidP="00CD639B">
            <w:r w:rsidRPr="00EB52F6">
              <w:rPr>
                <w:color w:val="000000"/>
                <w:spacing w:val="-1"/>
              </w:rPr>
              <w:t>Безналичные расчетные операции   банков</w:t>
            </w:r>
          </w:p>
        </w:tc>
      </w:tr>
    </w:tbl>
    <w:p w:rsidR="002021D8" w:rsidRPr="00092693" w:rsidRDefault="002021D8" w:rsidP="002021D8">
      <w:pPr>
        <w:tabs>
          <w:tab w:val="left" w:pos="360"/>
        </w:tabs>
        <w:jc w:val="both"/>
        <w:rPr>
          <w:b/>
          <w:lang w:val="kk-KZ"/>
        </w:rPr>
      </w:pPr>
    </w:p>
    <w:p w:rsidR="002021D8" w:rsidRDefault="002021D8" w:rsidP="002021D8">
      <w:pPr>
        <w:tabs>
          <w:tab w:val="left" w:pos="360"/>
        </w:tabs>
        <w:jc w:val="both"/>
      </w:pPr>
      <w:r>
        <w:t xml:space="preserve">Магистранту </w:t>
      </w:r>
      <w:r w:rsidRPr="00092693">
        <w:t xml:space="preserve">необходимо </w:t>
      </w:r>
      <w:r>
        <w:t xml:space="preserve">определить место и роль безналичных расчетов в обеспечении эффективности платежной системы РК. Определить основные направления совершенствования безналичных расчетов.  </w:t>
      </w:r>
    </w:p>
    <w:p w:rsidR="002021D8" w:rsidRPr="00092693" w:rsidRDefault="002021D8" w:rsidP="002021D8">
      <w:pPr>
        <w:tabs>
          <w:tab w:val="left" w:pos="360"/>
        </w:tabs>
        <w:jc w:val="both"/>
      </w:pPr>
    </w:p>
    <w:p w:rsidR="002021D8" w:rsidRPr="00092693" w:rsidRDefault="002021D8" w:rsidP="002021D8">
      <w:pPr>
        <w:tabs>
          <w:tab w:val="left" w:pos="360"/>
        </w:tabs>
        <w:jc w:val="both"/>
      </w:pPr>
      <w:r w:rsidRPr="00092693">
        <w:rPr>
          <w:b/>
        </w:rPr>
        <w:t xml:space="preserve">Методические рекомендации по выполнению задания: </w:t>
      </w:r>
      <w:r w:rsidRPr="00092693">
        <w:t>Текст реферата должен быть выполнен 14 шрифтом, одинарным интервалом, объем не менее 1</w:t>
      </w:r>
      <w:r>
        <w:t>5</w:t>
      </w:r>
      <w:r w:rsidRPr="00092693">
        <w:t xml:space="preserve"> листов. Структура реферата должна быть следующей: содержание, введение, основная часть, заключение, приложение (если имеется).</w:t>
      </w:r>
    </w:p>
    <w:p w:rsidR="002021D8" w:rsidRPr="00092693" w:rsidRDefault="002021D8" w:rsidP="002021D8">
      <w:pPr>
        <w:tabs>
          <w:tab w:val="left" w:pos="360"/>
        </w:tabs>
        <w:jc w:val="both"/>
      </w:pPr>
      <w:r w:rsidRPr="00092693">
        <w:t xml:space="preserve">Информация должна </w:t>
      </w:r>
      <w:proofErr w:type="gramStart"/>
      <w:r w:rsidRPr="00092693">
        <w:t>касаться  специфических</w:t>
      </w:r>
      <w:proofErr w:type="gramEnd"/>
      <w:r w:rsidRPr="00092693">
        <w:t xml:space="preserve"> проблем и содержать теоретический материал. Источниками информации должны выступать – статьи в периодической печати и т.д.</w:t>
      </w:r>
    </w:p>
    <w:p w:rsidR="002021D8" w:rsidRPr="00092693" w:rsidRDefault="002021D8" w:rsidP="002021D8">
      <w:pPr>
        <w:tabs>
          <w:tab w:val="left" w:pos="360"/>
        </w:tabs>
        <w:jc w:val="both"/>
      </w:pPr>
      <w:r w:rsidRPr="00092693">
        <w:rPr>
          <w:b/>
        </w:rPr>
        <w:t xml:space="preserve">Форма контроля: </w:t>
      </w:r>
      <w:r w:rsidRPr="00092693">
        <w:t>реферат</w:t>
      </w:r>
      <w:r>
        <w:t xml:space="preserve"> на тему «Сущность и значение безналичных расчетов»</w:t>
      </w:r>
    </w:p>
    <w:p w:rsidR="002021D8" w:rsidRPr="00092693" w:rsidRDefault="002021D8" w:rsidP="002021D8">
      <w:pPr>
        <w:tabs>
          <w:tab w:val="left" w:pos="360"/>
        </w:tabs>
        <w:jc w:val="both"/>
        <w:rPr>
          <w:b/>
          <w:color w:val="000000"/>
          <w:lang w:val="kk-KZ"/>
        </w:rPr>
      </w:pPr>
      <w:r w:rsidRPr="00092693">
        <w:rPr>
          <w:b/>
          <w:color w:val="000000"/>
          <w:lang w:val="kk-KZ"/>
        </w:rPr>
        <w:t xml:space="preserve">Оценочный балл выполнения задания: </w:t>
      </w:r>
      <w:r w:rsidRPr="00092693">
        <w:rPr>
          <w:color w:val="000000"/>
          <w:lang w:val="kk-KZ"/>
        </w:rPr>
        <w:t>3 баллов</w:t>
      </w:r>
    </w:p>
    <w:p w:rsidR="002021D8" w:rsidRPr="00092693" w:rsidRDefault="002021D8" w:rsidP="002021D8">
      <w:pPr>
        <w:tabs>
          <w:tab w:val="left" w:pos="360"/>
        </w:tabs>
        <w:jc w:val="both"/>
        <w:rPr>
          <w:b/>
        </w:rPr>
      </w:pPr>
      <w:r w:rsidRPr="00092693">
        <w:rPr>
          <w:b/>
        </w:rPr>
        <w:t>Список рекомендуемой литературы:</w:t>
      </w:r>
    </w:p>
    <w:p w:rsidR="002021D8" w:rsidRPr="00C06869" w:rsidRDefault="002021D8" w:rsidP="002021D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7"/>
        </w:rPr>
      </w:pPr>
      <w:r w:rsidRPr="00C06869">
        <w:rPr>
          <w:color w:val="000000"/>
          <w:spacing w:val="2"/>
        </w:rPr>
        <w:t xml:space="preserve">Банковское дело. Учебник под ред. </w:t>
      </w:r>
      <w:proofErr w:type="spellStart"/>
      <w:r>
        <w:rPr>
          <w:color w:val="000000"/>
          <w:spacing w:val="2"/>
        </w:rPr>
        <w:t>Искакова</w:t>
      </w:r>
      <w:proofErr w:type="spellEnd"/>
      <w:r>
        <w:rPr>
          <w:color w:val="000000"/>
          <w:spacing w:val="2"/>
        </w:rPr>
        <w:t xml:space="preserve"> У.М.,</w:t>
      </w:r>
      <w:r w:rsidRPr="00C06869">
        <w:rPr>
          <w:color w:val="000000"/>
          <w:spacing w:val="2"/>
        </w:rPr>
        <w:t xml:space="preserve"> Алматы, 201</w:t>
      </w:r>
      <w:r>
        <w:rPr>
          <w:color w:val="000000"/>
          <w:spacing w:val="2"/>
        </w:rPr>
        <w:t>1</w:t>
      </w:r>
      <w:r w:rsidRPr="00C06869">
        <w:rPr>
          <w:color w:val="000000"/>
          <w:spacing w:val="2"/>
        </w:rPr>
        <w:t xml:space="preserve"> г.</w:t>
      </w:r>
    </w:p>
    <w:p w:rsidR="002021D8" w:rsidRPr="00C06869" w:rsidRDefault="002021D8" w:rsidP="002021D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8"/>
        </w:rPr>
      </w:pPr>
      <w:r w:rsidRPr="00C06869">
        <w:rPr>
          <w:color w:val="000000"/>
          <w:spacing w:val="1"/>
        </w:rPr>
        <w:t>Деньги, кредит, банки. Учебник под ред. Лаврушина О.И., Москва, 2010 г.</w:t>
      </w:r>
    </w:p>
    <w:p w:rsidR="002021D8" w:rsidRPr="00C06869" w:rsidRDefault="002021D8" w:rsidP="002021D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7"/>
        </w:rPr>
      </w:pPr>
      <w:r w:rsidRPr="00C06869">
        <w:rPr>
          <w:color w:val="000000"/>
          <w:spacing w:val="2"/>
        </w:rPr>
        <w:t xml:space="preserve">Банковское дело. Учебник под ред. </w:t>
      </w:r>
      <w:proofErr w:type="spellStart"/>
      <w:r w:rsidRPr="00C06869">
        <w:rPr>
          <w:color w:val="000000"/>
          <w:spacing w:val="2"/>
        </w:rPr>
        <w:t>Сейткасимова</w:t>
      </w:r>
      <w:proofErr w:type="spellEnd"/>
      <w:r w:rsidRPr="00C06869">
        <w:rPr>
          <w:color w:val="000000"/>
          <w:spacing w:val="2"/>
        </w:rPr>
        <w:t xml:space="preserve"> Г.С, Алматы, 2010 г.</w:t>
      </w:r>
    </w:p>
    <w:p w:rsidR="002021D8" w:rsidRPr="00C06869" w:rsidRDefault="002021D8" w:rsidP="002021D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13"/>
        </w:tabs>
        <w:autoSpaceDE w:val="0"/>
        <w:autoSpaceDN w:val="0"/>
        <w:adjustRightInd w:val="0"/>
        <w:ind w:right="845"/>
        <w:rPr>
          <w:color w:val="000000"/>
        </w:rPr>
      </w:pPr>
      <w:proofErr w:type="spellStart"/>
      <w:r>
        <w:rPr>
          <w:color w:val="000000"/>
        </w:rPr>
        <w:t>А.А.Ильяс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А.К.Саулембекова</w:t>
      </w:r>
      <w:proofErr w:type="spellEnd"/>
      <w:r w:rsidRPr="00FF31B5">
        <w:rPr>
          <w:color w:val="000000"/>
        </w:rPr>
        <w:t xml:space="preserve"> </w:t>
      </w:r>
      <w:r>
        <w:rPr>
          <w:color w:val="000000"/>
        </w:rPr>
        <w:t xml:space="preserve">Платежная система Республики </w:t>
      </w:r>
      <w:proofErr w:type="gramStart"/>
      <w:r>
        <w:rPr>
          <w:color w:val="000000"/>
        </w:rPr>
        <w:t>Казахстан</w:t>
      </w:r>
      <w:r w:rsidRPr="00C06869">
        <w:rPr>
          <w:color w:val="000000"/>
        </w:rPr>
        <w:t>.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Алматы.- Экономика, 2009 г.</w:t>
      </w:r>
    </w:p>
    <w:p w:rsidR="002021D8" w:rsidRPr="00C06869" w:rsidRDefault="002021D8" w:rsidP="002021D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C06869">
        <w:rPr>
          <w:color w:val="000000"/>
          <w:spacing w:val="1"/>
        </w:rPr>
        <w:t xml:space="preserve">Познякова Л.А. Основные платежные системы России, стран Западной Европы. США </w:t>
      </w:r>
      <w:r>
        <w:rPr>
          <w:color w:val="000000"/>
          <w:spacing w:val="3"/>
        </w:rPr>
        <w:t xml:space="preserve">и </w:t>
      </w:r>
      <w:r w:rsidRPr="00C06869">
        <w:rPr>
          <w:color w:val="000000"/>
          <w:spacing w:val="3"/>
        </w:rPr>
        <w:t>Японии</w:t>
      </w:r>
      <w:r>
        <w:rPr>
          <w:color w:val="000000"/>
          <w:spacing w:val="3"/>
        </w:rPr>
        <w:t>.</w:t>
      </w:r>
      <w:r w:rsidRPr="00C06869">
        <w:rPr>
          <w:color w:val="000000"/>
          <w:spacing w:val="3"/>
        </w:rPr>
        <w:t xml:space="preserve"> -</w:t>
      </w:r>
      <w:r>
        <w:rPr>
          <w:color w:val="000000"/>
          <w:spacing w:val="3"/>
        </w:rPr>
        <w:t xml:space="preserve"> </w:t>
      </w:r>
      <w:r w:rsidRPr="00C06869">
        <w:rPr>
          <w:color w:val="000000"/>
          <w:spacing w:val="3"/>
        </w:rPr>
        <w:t>М., 2006г.</w:t>
      </w:r>
    </w:p>
    <w:p w:rsidR="002021D8" w:rsidRPr="00C06869" w:rsidRDefault="002021D8" w:rsidP="002021D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267"/>
        <w:rPr>
          <w:color w:val="000000"/>
          <w:spacing w:val="-17"/>
        </w:rPr>
      </w:pPr>
      <w:r w:rsidRPr="00C06869">
        <w:rPr>
          <w:color w:val="000000"/>
        </w:rPr>
        <w:t xml:space="preserve">Поляков В.П., Московкина Л.А. Структура и функции центральных банков. </w:t>
      </w:r>
      <w:r w:rsidRPr="00C06869">
        <w:rPr>
          <w:color w:val="000000"/>
          <w:spacing w:val="3"/>
        </w:rPr>
        <w:t>Зарубежный опыт.</w:t>
      </w:r>
      <w:r>
        <w:rPr>
          <w:color w:val="000000"/>
          <w:spacing w:val="3"/>
        </w:rPr>
        <w:t xml:space="preserve"> </w:t>
      </w:r>
      <w:r w:rsidRPr="00C06869">
        <w:rPr>
          <w:color w:val="000000"/>
          <w:spacing w:val="3"/>
        </w:rPr>
        <w:t>-М., 2006г.</w:t>
      </w:r>
    </w:p>
    <w:p w:rsidR="002021D8" w:rsidRPr="00C06869" w:rsidRDefault="002021D8" w:rsidP="002021D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13"/>
        </w:tabs>
        <w:autoSpaceDE w:val="0"/>
        <w:autoSpaceDN w:val="0"/>
        <w:adjustRightInd w:val="0"/>
        <w:ind w:right="845"/>
        <w:rPr>
          <w:color w:val="000000"/>
          <w:spacing w:val="-25"/>
        </w:rPr>
      </w:pPr>
      <w:r w:rsidRPr="00C06869">
        <w:rPr>
          <w:color w:val="000000"/>
        </w:rPr>
        <w:t xml:space="preserve">Берг П. Платежная система: риск и управление риском. Семинар по платежным </w:t>
      </w:r>
      <w:r w:rsidRPr="00C06869">
        <w:rPr>
          <w:color w:val="000000"/>
          <w:spacing w:val="1"/>
        </w:rPr>
        <w:t xml:space="preserve">системам.   Объединенный Венский институт, </w:t>
      </w:r>
      <w:smartTag w:uri="urn:schemas-microsoft-com:office:smarttags" w:element="metricconverter">
        <w:smartTagPr>
          <w:attr w:name="ProductID" w:val="2005 г"/>
        </w:smartTagPr>
        <w:r w:rsidRPr="00C06869">
          <w:rPr>
            <w:color w:val="000000"/>
            <w:spacing w:val="1"/>
          </w:rPr>
          <w:t>2005 г</w:t>
        </w:r>
      </w:smartTag>
      <w:r w:rsidRPr="00C06869">
        <w:rPr>
          <w:color w:val="000000"/>
          <w:spacing w:val="1"/>
        </w:rPr>
        <w:t>.</w:t>
      </w:r>
    </w:p>
    <w:p w:rsidR="002021D8" w:rsidRPr="00C06869" w:rsidRDefault="002021D8" w:rsidP="002021D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422"/>
        <w:rPr>
          <w:color w:val="000000"/>
          <w:spacing w:val="-17"/>
        </w:rPr>
      </w:pPr>
      <w:r w:rsidRPr="00C06869">
        <w:rPr>
          <w:color w:val="000000"/>
        </w:rPr>
        <w:t xml:space="preserve">Платежная система: структура, управление и контроль. </w:t>
      </w:r>
      <w:r w:rsidRPr="00C06869">
        <w:rPr>
          <w:color w:val="000000"/>
          <w:spacing w:val="1"/>
        </w:rPr>
        <w:t>Учебник под ред</w:t>
      </w:r>
      <w:r w:rsidRPr="00C06869">
        <w:rPr>
          <w:color w:val="000000"/>
        </w:rPr>
        <w:t xml:space="preserve">. Саммерса </w:t>
      </w:r>
      <w:proofErr w:type="gramStart"/>
      <w:r w:rsidRPr="00C06869">
        <w:rPr>
          <w:color w:val="000000"/>
        </w:rPr>
        <w:t>Б..</w:t>
      </w:r>
      <w:proofErr w:type="gramEnd"/>
      <w:r w:rsidRPr="00C06869">
        <w:rPr>
          <w:color w:val="000000"/>
        </w:rPr>
        <w:t xml:space="preserve"> МВФ</w:t>
      </w:r>
      <w:r>
        <w:rPr>
          <w:color w:val="000000"/>
        </w:rPr>
        <w:t>, 2</w:t>
      </w:r>
      <w:r w:rsidRPr="00C06869">
        <w:rPr>
          <w:color w:val="000000"/>
          <w:spacing w:val="-7"/>
        </w:rPr>
        <w:t>004г.</w:t>
      </w:r>
    </w:p>
    <w:p w:rsidR="002021D8" w:rsidRPr="009B7882" w:rsidRDefault="002021D8" w:rsidP="002021D8">
      <w:pPr>
        <w:pStyle w:val="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B7882">
        <w:rPr>
          <w:sz w:val="24"/>
          <w:szCs w:val="24"/>
          <w:lang w:val="en-US"/>
        </w:rPr>
        <w:t>http</w:t>
      </w:r>
      <w:r w:rsidRPr="009B7882">
        <w:rPr>
          <w:sz w:val="24"/>
          <w:szCs w:val="24"/>
        </w:rPr>
        <w:t xml:space="preserve">:// </w:t>
      </w:r>
      <w:hyperlink r:id="rId5" w:history="1">
        <w:r w:rsidRPr="009B7882">
          <w:rPr>
            <w:rStyle w:val="a3"/>
            <w:sz w:val="24"/>
            <w:szCs w:val="24"/>
            <w:lang w:val="en-US"/>
          </w:rPr>
          <w:t>www</w:t>
        </w:r>
        <w:r w:rsidRPr="009B7882">
          <w:rPr>
            <w:rStyle w:val="a3"/>
            <w:sz w:val="24"/>
            <w:szCs w:val="24"/>
          </w:rPr>
          <w:t>.</w:t>
        </w:r>
        <w:r w:rsidRPr="009B7882">
          <w:rPr>
            <w:rStyle w:val="a3"/>
            <w:sz w:val="24"/>
            <w:szCs w:val="24"/>
            <w:lang w:val="en-US"/>
          </w:rPr>
          <w:t>fin</w:t>
        </w:r>
        <w:r w:rsidRPr="009B7882">
          <w:rPr>
            <w:rStyle w:val="a3"/>
            <w:sz w:val="24"/>
            <w:szCs w:val="24"/>
          </w:rPr>
          <w:t>.</w:t>
        </w:r>
        <w:proofErr w:type="spellStart"/>
        <w:r w:rsidRPr="009B7882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2021D8" w:rsidRPr="009B7882" w:rsidRDefault="002021D8" w:rsidP="002021D8">
      <w:pPr>
        <w:numPr>
          <w:ilvl w:val="0"/>
          <w:numId w:val="1"/>
        </w:numPr>
        <w:shd w:val="clear" w:color="auto" w:fill="FFFFFF"/>
        <w:ind w:right="-1"/>
        <w:jc w:val="both"/>
      </w:pPr>
      <w:r w:rsidRPr="009B7882">
        <w:rPr>
          <w:lang w:val="en-US"/>
        </w:rPr>
        <w:t>http</w:t>
      </w:r>
      <w:r w:rsidRPr="009B7882">
        <w:t xml:space="preserve">:// </w:t>
      </w:r>
      <w:r w:rsidRPr="009B7882">
        <w:rPr>
          <w:lang w:val="en-US"/>
        </w:rPr>
        <w:t>www</w:t>
      </w:r>
      <w:r w:rsidRPr="009B7882">
        <w:t>.</w:t>
      </w:r>
      <w:proofErr w:type="spellStart"/>
      <w:r w:rsidRPr="009B7882">
        <w:rPr>
          <w:lang w:val="en-US"/>
        </w:rPr>
        <w:t>allinsur</w:t>
      </w:r>
      <w:proofErr w:type="spellEnd"/>
      <w:r w:rsidRPr="009B7882">
        <w:t>а</w:t>
      </w:r>
      <w:proofErr w:type="spellStart"/>
      <w:r w:rsidRPr="009B7882">
        <w:rPr>
          <w:lang w:val="en-US"/>
        </w:rPr>
        <w:t>nce</w:t>
      </w:r>
      <w:proofErr w:type="spellEnd"/>
      <w:r w:rsidRPr="009B7882">
        <w:t>.</w:t>
      </w:r>
      <w:proofErr w:type="spellStart"/>
      <w:r w:rsidRPr="009B7882">
        <w:rPr>
          <w:lang w:val="en-US"/>
        </w:rPr>
        <w:t>ru</w:t>
      </w:r>
      <w:proofErr w:type="spellEnd"/>
    </w:p>
    <w:p w:rsidR="002021D8" w:rsidRPr="009B7882" w:rsidRDefault="002021D8" w:rsidP="002021D8">
      <w:pPr>
        <w:pStyle w:val="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B7882">
        <w:rPr>
          <w:sz w:val="24"/>
          <w:szCs w:val="24"/>
          <w:lang w:val="en-US"/>
        </w:rPr>
        <w:t>http</w:t>
      </w:r>
      <w:r w:rsidRPr="009B7882">
        <w:rPr>
          <w:sz w:val="24"/>
          <w:szCs w:val="24"/>
        </w:rPr>
        <w:t xml:space="preserve">:// </w:t>
      </w:r>
      <w:hyperlink r:id="rId6" w:history="1">
        <w:r w:rsidRPr="009B7882">
          <w:rPr>
            <w:rStyle w:val="a3"/>
            <w:sz w:val="24"/>
            <w:szCs w:val="24"/>
          </w:rPr>
          <w:t>www.kase.kz</w:t>
        </w:r>
      </w:hyperlink>
    </w:p>
    <w:p w:rsidR="002021D8" w:rsidRPr="009B7882" w:rsidRDefault="002021D8" w:rsidP="002021D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88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B7882">
        <w:rPr>
          <w:rFonts w:ascii="Times New Roman" w:hAnsi="Times New Roman" w:cs="Times New Roman"/>
          <w:sz w:val="24"/>
          <w:szCs w:val="24"/>
        </w:rPr>
        <w:t xml:space="preserve">:// </w:t>
      </w:r>
      <w:hyperlink r:id="rId7" w:history="1">
        <w:r w:rsidRPr="009B7882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9B788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B7882">
          <w:rPr>
            <w:rStyle w:val="a3"/>
            <w:rFonts w:ascii="Times New Roman" w:hAnsi="Times New Roman"/>
            <w:sz w:val="24"/>
            <w:szCs w:val="24"/>
            <w:lang w:val="en-US"/>
          </w:rPr>
          <w:t>nationalbank</w:t>
        </w:r>
        <w:proofErr w:type="spellEnd"/>
        <w:r w:rsidRPr="009B788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B7882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:rsidR="002021D8" w:rsidRPr="009B7882" w:rsidRDefault="002021D8" w:rsidP="002021D8">
      <w:pPr>
        <w:pStyle w:val="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B7882">
        <w:rPr>
          <w:sz w:val="24"/>
          <w:szCs w:val="24"/>
          <w:lang w:val="en-US"/>
        </w:rPr>
        <w:t>http</w:t>
      </w:r>
      <w:r w:rsidRPr="009B7882">
        <w:rPr>
          <w:sz w:val="24"/>
          <w:szCs w:val="24"/>
        </w:rPr>
        <w:t xml:space="preserve">:// </w:t>
      </w:r>
      <w:hyperlink r:id="rId8" w:history="1">
        <w:r w:rsidRPr="009B7882">
          <w:rPr>
            <w:rStyle w:val="a3"/>
            <w:sz w:val="24"/>
            <w:szCs w:val="24"/>
            <w:lang w:val="en-US"/>
          </w:rPr>
          <w:t>www</w:t>
        </w:r>
        <w:r w:rsidRPr="009B7882">
          <w:rPr>
            <w:rStyle w:val="a3"/>
            <w:sz w:val="24"/>
            <w:szCs w:val="24"/>
          </w:rPr>
          <w:t>.а</w:t>
        </w:r>
        <w:proofErr w:type="spellStart"/>
        <w:r w:rsidRPr="009B7882">
          <w:rPr>
            <w:rStyle w:val="a3"/>
            <w:sz w:val="24"/>
            <w:szCs w:val="24"/>
            <w:lang w:val="en-US"/>
          </w:rPr>
          <w:t>fn</w:t>
        </w:r>
        <w:proofErr w:type="spellEnd"/>
        <w:r w:rsidRPr="009B7882">
          <w:rPr>
            <w:rStyle w:val="a3"/>
            <w:sz w:val="24"/>
            <w:szCs w:val="24"/>
          </w:rPr>
          <w:t>.</w:t>
        </w:r>
        <w:r w:rsidRPr="009B7882">
          <w:rPr>
            <w:sz w:val="24"/>
            <w:szCs w:val="24"/>
          </w:rPr>
          <w:t xml:space="preserve"> </w:t>
        </w:r>
        <w:proofErr w:type="spellStart"/>
        <w:r w:rsidRPr="009B7882">
          <w:rPr>
            <w:rStyle w:val="a3"/>
            <w:sz w:val="24"/>
            <w:szCs w:val="24"/>
            <w:lang w:val="en-US"/>
          </w:rPr>
          <w:t>kz</w:t>
        </w:r>
        <w:proofErr w:type="spellEnd"/>
        <w:r w:rsidRPr="009B7882">
          <w:rPr>
            <w:rStyle w:val="a3"/>
            <w:sz w:val="24"/>
            <w:szCs w:val="24"/>
            <w:lang w:val="en-US"/>
          </w:rPr>
          <w:t xml:space="preserve"> </w:t>
        </w:r>
      </w:hyperlink>
    </w:p>
    <w:p w:rsidR="002021D8" w:rsidRDefault="002021D8" w:rsidP="002021D8">
      <w:pPr>
        <w:jc w:val="both"/>
        <w:rPr>
          <w:sz w:val="28"/>
          <w:szCs w:val="28"/>
          <w:lang w:val="kk-KZ"/>
        </w:rPr>
      </w:pPr>
    </w:p>
    <w:p w:rsidR="002021D8" w:rsidRDefault="002021D8" w:rsidP="002021D8">
      <w:pPr>
        <w:jc w:val="both"/>
        <w:rPr>
          <w:sz w:val="28"/>
          <w:szCs w:val="28"/>
          <w:lang w:val="kk-KZ"/>
        </w:rPr>
      </w:pPr>
    </w:p>
    <w:p w:rsidR="002021D8" w:rsidRDefault="002021D8" w:rsidP="002021D8">
      <w:pPr>
        <w:tabs>
          <w:tab w:val="left" w:pos="360"/>
        </w:tabs>
        <w:jc w:val="center"/>
        <w:rPr>
          <w:b/>
        </w:rPr>
      </w:pPr>
      <w:r w:rsidRPr="00092693">
        <w:rPr>
          <w:b/>
        </w:rPr>
        <w:t xml:space="preserve">Задание № </w:t>
      </w:r>
      <w:r>
        <w:rPr>
          <w:b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7"/>
        <w:gridCol w:w="8258"/>
      </w:tblGrid>
      <w:tr w:rsidR="002021D8" w:rsidRPr="008B03C0" w:rsidTr="00CD639B">
        <w:tc>
          <w:tcPr>
            <w:tcW w:w="1101" w:type="dxa"/>
          </w:tcPr>
          <w:p w:rsidR="002021D8" w:rsidRPr="008B03C0" w:rsidRDefault="002021D8" w:rsidP="00CD639B">
            <w:pPr>
              <w:tabs>
                <w:tab w:val="left" w:pos="360"/>
              </w:tabs>
              <w:jc w:val="both"/>
              <w:rPr>
                <w:b/>
                <w:lang w:val="kk-KZ"/>
              </w:rPr>
            </w:pPr>
            <w:r w:rsidRPr="008B03C0">
              <w:rPr>
                <w:b/>
                <w:lang w:val="kk-KZ"/>
              </w:rPr>
              <w:t>Тема 3.</w:t>
            </w:r>
            <w:r w:rsidRPr="008B03C0">
              <w:rPr>
                <w:b/>
              </w:rPr>
              <w:t xml:space="preserve">    </w:t>
            </w:r>
          </w:p>
        </w:tc>
        <w:tc>
          <w:tcPr>
            <w:tcW w:w="8329" w:type="dxa"/>
          </w:tcPr>
          <w:p w:rsidR="002021D8" w:rsidRPr="00325FCD" w:rsidRDefault="002021D8" w:rsidP="00CD639B">
            <w:pPr>
              <w:rPr>
                <w:i/>
              </w:rPr>
            </w:pPr>
            <w:r w:rsidRPr="00325FCD">
              <w:rPr>
                <w:color w:val="000000"/>
                <w:spacing w:val="-1"/>
              </w:rPr>
              <w:t>Безналичные расчетные операции   банков</w:t>
            </w:r>
          </w:p>
        </w:tc>
      </w:tr>
      <w:tr w:rsidR="002021D8" w:rsidRPr="008B03C0" w:rsidTr="00CD639B">
        <w:tc>
          <w:tcPr>
            <w:tcW w:w="1101" w:type="dxa"/>
          </w:tcPr>
          <w:p w:rsidR="002021D8" w:rsidRPr="008B03C0" w:rsidRDefault="002021D8" w:rsidP="00CD639B">
            <w:pPr>
              <w:tabs>
                <w:tab w:val="left" w:pos="360"/>
              </w:tabs>
              <w:jc w:val="both"/>
              <w:rPr>
                <w:b/>
                <w:lang w:val="kk-KZ"/>
              </w:rPr>
            </w:pPr>
            <w:r w:rsidRPr="008B03C0">
              <w:rPr>
                <w:b/>
                <w:lang w:val="kk-KZ"/>
              </w:rPr>
              <w:t xml:space="preserve">Тема </w:t>
            </w:r>
            <w:r>
              <w:rPr>
                <w:b/>
                <w:lang w:val="kk-KZ"/>
              </w:rPr>
              <w:t>4</w:t>
            </w:r>
            <w:r w:rsidRPr="008B03C0">
              <w:rPr>
                <w:b/>
                <w:lang w:val="kk-KZ"/>
              </w:rPr>
              <w:t>.</w:t>
            </w:r>
            <w:r w:rsidRPr="008B03C0">
              <w:rPr>
                <w:b/>
              </w:rPr>
              <w:t xml:space="preserve">    </w:t>
            </w:r>
          </w:p>
        </w:tc>
        <w:tc>
          <w:tcPr>
            <w:tcW w:w="8329" w:type="dxa"/>
          </w:tcPr>
          <w:p w:rsidR="002021D8" w:rsidRPr="00EB52F6" w:rsidRDefault="002021D8" w:rsidP="00CD639B">
            <w:r w:rsidRPr="00EB52F6">
              <w:t>Чековые расчеты. Клиринг чеков.</w:t>
            </w:r>
          </w:p>
        </w:tc>
      </w:tr>
      <w:tr w:rsidR="002021D8" w:rsidRPr="008B03C0" w:rsidTr="00CD639B">
        <w:tc>
          <w:tcPr>
            <w:tcW w:w="1101" w:type="dxa"/>
          </w:tcPr>
          <w:p w:rsidR="002021D8" w:rsidRPr="008B03C0" w:rsidRDefault="002021D8" w:rsidP="00CD639B">
            <w:pPr>
              <w:tabs>
                <w:tab w:val="left" w:pos="360"/>
              </w:tabs>
              <w:jc w:val="both"/>
              <w:rPr>
                <w:b/>
                <w:lang w:val="kk-KZ"/>
              </w:rPr>
            </w:pPr>
            <w:r w:rsidRPr="008B03C0">
              <w:rPr>
                <w:b/>
                <w:lang w:val="kk-KZ"/>
              </w:rPr>
              <w:t xml:space="preserve">Тема </w:t>
            </w:r>
            <w:r>
              <w:rPr>
                <w:b/>
                <w:lang w:val="kk-KZ"/>
              </w:rPr>
              <w:t>5</w:t>
            </w:r>
            <w:r w:rsidRPr="008B03C0">
              <w:rPr>
                <w:b/>
                <w:lang w:val="kk-KZ"/>
              </w:rPr>
              <w:t>.</w:t>
            </w:r>
          </w:p>
        </w:tc>
        <w:tc>
          <w:tcPr>
            <w:tcW w:w="8329" w:type="dxa"/>
          </w:tcPr>
          <w:p w:rsidR="002021D8" w:rsidRPr="00EB52F6" w:rsidRDefault="002021D8" w:rsidP="00CD639B">
            <w:r w:rsidRPr="00EB52F6">
              <w:t>Вексельное обращение в Казахстане</w:t>
            </w:r>
          </w:p>
        </w:tc>
      </w:tr>
      <w:tr w:rsidR="002021D8" w:rsidRPr="008B03C0" w:rsidTr="00CD639B">
        <w:tc>
          <w:tcPr>
            <w:tcW w:w="1101" w:type="dxa"/>
          </w:tcPr>
          <w:p w:rsidR="002021D8" w:rsidRPr="008B03C0" w:rsidRDefault="002021D8" w:rsidP="00CD639B">
            <w:pPr>
              <w:tabs>
                <w:tab w:val="left" w:pos="360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8329" w:type="dxa"/>
          </w:tcPr>
          <w:p w:rsidR="002021D8" w:rsidRPr="00481D24" w:rsidRDefault="002021D8" w:rsidP="00CD639B"/>
        </w:tc>
      </w:tr>
    </w:tbl>
    <w:p w:rsidR="002021D8" w:rsidRDefault="002021D8" w:rsidP="002021D8">
      <w:pPr>
        <w:tabs>
          <w:tab w:val="left" w:pos="360"/>
        </w:tabs>
        <w:jc w:val="both"/>
      </w:pPr>
      <w:r>
        <w:t xml:space="preserve">Магистранту </w:t>
      </w:r>
      <w:proofErr w:type="gramStart"/>
      <w:r w:rsidRPr="00092693">
        <w:t xml:space="preserve">необходимо </w:t>
      </w:r>
      <w:r>
        <w:t xml:space="preserve"> рассмотреть</w:t>
      </w:r>
      <w:proofErr w:type="gramEnd"/>
      <w:r>
        <w:t xml:space="preserve"> основные  особенности </w:t>
      </w:r>
      <w:r w:rsidRPr="00481D24">
        <w:t xml:space="preserve">межбанковских </w:t>
      </w:r>
      <w:r>
        <w:t xml:space="preserve">расчетов в обеспечении эффективности платежной системы РК. Определить основные направления совершенствования межбанковских расчетов.  </w:t>
      </w:r>
    </w:p>
    <w:p w:rsidR="002021D8" w:rsidRPr="00092693" w:rsidRDefault="002021D8" w:rsidP="002021D8">
      <w:pPr>
        <w:tabs>
          <w:tab w:val="left" w:pos="360"/>
        </w:tabs>
        <w:jc w:val="both"/>
      </w:pPr>
    </w:p>
    <w:p w:rsidR="002021D8" w:rsidRDefault="002021D8" w:rsidP="002021D8">
      <w:pPr>
        <w:tabs>
          <w:tab w:val="left" w:pos="360"/>
        </w:tabs>
        <w:jc w:val="both"/>
        <w:rPr>
          <w:b/>
          <w:color w:val="000000"/>
          <w:lang w:val="kk-KZ"/>
        </w:rPr>
      </w:pPr>
      <w:r w:rsidRPr="00092693">
        <w:rPr>
          <w:b/>
        </w:rPr>
        <w:t xml:space="preserve">Форма контроля: </w:t>
      </w:r>
      <w:r w:rsidRPr="009B7882">
        <w:t>презентация н</w:t>
      </w:r>
      <w:r>
        <w:t>а тему «Межбанковские расчеты»</w:t>
      </w:r>
      <w:r w:rsidRPr="00092693">
        <w:rPr>
          <w:b/>
          <w:color w:val="000000"/>
          <w:lang w:val="kk-KZ"/>
        </w:rPr>
        <w:t xml:space="preserve"> </w:t>
      </w:r>
    </w:p>
    <w:p w:rsidR="002021D8" w:rsidRPr="00092693" w:rsidRDefault="002021D8" w:rsidP="002021D8">
      <w:pPr>
        <w:tabs>
          <w:tab w:val="left" w:pos="360"/>
        </w:tabs>
        <w:jc w:val="both"/>
        <w:rPr>
          <w:b/>
          <w:color w:val="000000"/>
          <w:lang w:val="kk-KZ"/>
        </w:rPr>
      </w:pPr>
      <w:r w:rsidRPr="00092693">
        <w:rPr>
          <w:b/>
          <w:color w:val="000000"/>
          <w:lang w:val="kk-KZ"/>
        </w:rPr>
        <w:t xml:space="preserve">Оценочный балл выполнения задания: </w:t>
      </w:r>
      <w:r w:rsidRPr="00092693">
        <w:rPr>
          <w:color w:val="000000"/>
          <w:lang w:val="kk-KZ"/>
        </w:rPr>
        <w:t>3 баллов</w:t>
      </w:r>
    </w:p>
    <w:p w:rsidR="002021D8" w:rsidRPr="00092693" w:rsidRDefault="002021D8" w:rsidP="002021D8">
      <w:pPr>
        <w:tabs>
          <w:tab w:val="left" w:pos="360"/>
        </w:tabs>
        <w:jc w:val="both"/>
        <w:rPr>
          <w:b/>
        </w:rPr>
      </w:pPr>
      <w:r w:rsidRPr="00092693">
        <w:rPr>
          <w:b/>
        </w:rPr>
        <w:t>Список рекомендуемой литературы:</w:t>
      </w:r>
    </w:p>
    <w:p w:rsidR="002021D8" w:rsidRPr="00C06869" w:rsidRDefault="002021D8" w:rsidP="002021D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7"/>
        </w:rPr>
      </w:pPr>
      <w:r w:rsidRPr="00C06869">
        <w:rPr>
          <w:color w:val="000000"/>
          <w:spacing w:val="2"/>
        </w:rPr>
        <w:t xml:space="preserve">Банковское дело. Учебник под ред. </w:t>
      </w:r>
      <w:proofErr w:type="spellStart"/>
      <w:r>
        <w:rPr>
          <w:color w:val="000000"/>
          <w:spacing w:val="2"/>
        </w:rPr>
        <w:t>Искакова</w:t>
      </w:r>
      <w:proofErr w:type="spellEnd"/>
      <w:r>
        <w:rPr>
          <w:color w:val="000000"/>
          <w:spacing w:val="2"/>
        </w:rPr>
        <w:t xml:space="preserve"> У.М.,</w:t>
      </w:r>
      <w:r w:rsidRPr="00C06869">
        <w:rPr>
          <w:color w:val="000000"/>
          <w:spacing w:val="2"/>
        </w:rPr>
        <w:t xml:space="preserve"> Алматы, 201</w:t>
      </w:r>
      <w:r>
        <w:rPr>
          <w:color w:val="000000"/>
          <w:spacing w:val="2"/>
        </w:rPr>
        <w:t>1</w:t>
      </w:r>
      <w:r w:rsidRPr="00C06869">
        <w:rPr>
          <w:color w:val="000000"/>
          <w:spacing w:val="2"/>
        </w:rPr>
        <w:t xml:space="preserve"> г.</w:t>
      </w:r>
    </w:p>
    <w:p w:rsidR="002021D8" w:rsidRPr="00C06869" w:rsidRDefault="002021D8" w:rsidP="002021D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8"/>
        </w:rPr>
      </w:pPr>
      <w:r w:rsidRPr="00C06869">
        <w:rPr>
          <w:color w:val="000000"/>
          <w:spacing w:val="1"/>
        </w:rPr>
        <w:lastRenderedPageBreak/>
        <w:t>Деньги, кредит, банки. Учебник под ред. Лаврушина О.И., Москва, 2010 г.</w:t>
      </w:r>
    </w:p>
    <w:p w:rsidR="002021D8" w:rsidRPr="00C06869" w:rsidRDefault="002021D8" w:rsidP="002021D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7"/>
        </w:rPr>
      </w:pPr>
      <w:r w:rsidRPr="00C06869">
        <w:rPr>
          <w:color w:val="000000"/>
          <w:spacing w:val="2"/>
        </w:rPr>
        <w:t xml:space="preserve">Банковское дело. Учебник под ред. </w:t>
      </w:r>
      <w:proofErr w:type="spellStart"/>
      <w:r w:rsidRPr="00C06869">
        <w:rPr>
          <w:color w:val="000000"/>
          <w:spacing w:val="2"/>
        </w:rPr>
        <w:t>Сейткасимова</w:t>
      </w:r>
      <w:proofErr w:type="spellEnd"/>
      <w:r w:rsidRPr="00C06869">
        <w:rPr>
          <w:color w:val="000000"/>
          <w:spacing w:val="2"/>
        </w:rPr>
        <w:t xml:space="preserve"> Г.С, Алматы, 2010 г.</w:t>
      </w:r>
    </w:p>
    <w:p w:rsidR="002021D8" w:rsidRPr="00C06869" w:rsidRDefault="002021D8" w:rsidP="002021D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413"/>
        </w:tabs>
        <w:autoSpaceDE w:val="0"/>
        <w:autoSpaceDN w:val="0"/>
        <w:adjustRightInd w:val="0"/>
        <w:ind w:right="845"/>
        <w:rPr>
          <w:color w:val="000000"/>
        </w:rPr>
      </w:pPr>
      <w:proofErr w:type="spellStart"/>
      <w:r>
        <w:rPr>
          <w:color w:val="000000"/>
        </w:rPr>
        <w:t>А.А.Ильяс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А.К.Саулембекова</w:t>
      </w:r>
      <w:proofErr w:type="spellEnd"/>
      <w:r w:rsidRPr="00FF31B5">
        <w:rPr>
          <w:color w:val="000000"/>
        </w:rPr>
        <w:t xml:space="preserve"> </w:t>
      </w:r>
      <w:r>
        <w:rPr>
          <w:color w:val="000000"/>
        </w:rPr>
        <w:t xml:space="preserve">Платежная система Республики </w:t>
      </w:r>
      <w:proofErr w:type="gramStart"/>
      <w:r>
        <w:rPr>
          <w:color w:val="000000"/>
        </w:rPr>
        <w:t>Казахстан</w:t>
      </w:r>
      <w:r w:rsidRPr="00C06869">
        <w:rPr>
          <w:color w:val="000000"/>
        </w:rPr>
        <w:t>.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Алматы.- Экономика, 2009 г.</w:t>
      </w:r>
    </w:p>
    <w:p w:rsidR="002021D8" w:rsidRPr="00C06869" w:rsidRDefault="002021D8" w:rsidP="002021D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C06869">
        <w:rPr>
          <w:color w:val="000000"/>
          <w:spacing w:val="1"/>
        </w:rPr>
        <w:t xml:space="preserve">Познякова Л.А. Основные платежные системы России, стран Западной Европы. США </w:t>
      </w:r>
      <w:r>
        <w:rPr>
          <w:color w:val="000000"/>
          <w:spacing w:val="3"/>
        </w:rPr>
        <w:t xml:space="preserve">и </w:t>
      </w:r>
      <w:r w:rsidRPr="00C06869">
        <w:rPr>
          <w:color w:val="000000"/>
          <w:spacing w:val="3"/>
        </w:rPr>
        <w:t>Японии</w:t>
      </w:r>
      <w:r>
        <w:rPr>
          <w:color w:val="000000"/>
          <w:spacing w:val="3"/>
        </w:rPr>
        <w:t>.</w:t>
      </w:r>
      <w:r w:rsidRPr="00C06869">
        <w:rPr>
          <w:color w:val="000000"/>
          <w:spacing w:val="3"/>
        </w:rPr>
        <w:t xml:space="preserve"> -</w:t>
      </w:r>
      <w:r>
        <w:rPr>
          <w:color w:val="000000"/>
          <w:spacing w:val="3"/>
        </w:rPr>
        <w:t xml:space="preserve"> </w:t>
      </w:r>
      <w:r w:rsidRPr="00C06869">
        <w:rPr>
          <w:color w:val="000000"/>
          <w:spacing w:val="3"/>
        </w:rPr>
        <w:t>М., 2006г.</w:t>
      </w:r>
    </w:p>
    <w:p w:rsidR="002021D8" w:rsidRPr="00C06869" w:rsidRDefault="002021D8" w:rsidP="002021D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267"/>
        <w:rPr>
          <w:color w:val="000000"/>
          <w:spacing w:val="-17"/>
        </w:rPr>
      </w:pPr>
      <w:r w:rsidRPr="00C06869">
        <w:rPr>
          <w:color w:val="000000"/>
        </w:rPr>
        <w:t xml:space="preserve">Поляков В.П., Московкина Л.А. Структура и функции центральных банков. </w:t>
      </w:r>
      <w:r w:rsidRPr="00C06869">
        <w:rPr>
          <w:color w:val="000000"/>
          <w:spacing w:val="3"/>
        </w:rPr>
        <w:t>Зарубежный опыт.</w:t>
      </w:r>
      <w:r>
        <w:rPr>
          <w:color w:val="000000"/>
          <w:spacing w:val="3"/>
        </w:rPr>
        <w:t xml:space="preserve"> </w:t>
      </w:r>
      <w:r w:rsidRPr="00C06869">
        <w:rPr>
          <w:color w:val="000000"/>
          <w:spacing w:val="3"/>
        </w:rPr>
        <w:t>-М., 2006г.</w:t>
      </w:r>
    </w:p>
    <w:p w:rsidR="002021D8" w:rsidRPr="00C06869" w:rsidRDefault="002021D8" w:rsidP="002021D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413"/>
        </w:tabs>
        <w:autoSpaceDE w:val="0"/>
        <w:autoSpaceDN w:val="0"/>
        <w:adjustRightInd w:val="0"/>
        <w:ind w:right="845"/>
        <w:rPr>
          <w:color w:val="000000"/>
          <w:spacing w:val="-25"/>
        </w:rPr>
      </w:pPr>
      <w:r w:rsidRPr="00C06869">
        <w:rPr>
          <w:color w:val="000000"/>
        </w:rPr>
        <w:t xml:space="preserve">Берг П. Платежная система: риск и управление риском. Семинар по платежным </w:t>
      </w:r>
      <w:r w:rsidRPr="00C06869">
        <w:rPr>
          <w:color w:val="000000"/>
          <w:spacing w:val="1"/>
        </w:rPr>
        <w:t xml:space="preserve">системам.   Объединенный Венский институт, </w:t>
      </w:r>
      <w:smartTag w:uri="urn:schemas-microsoft-com:office:smarttags" w:element="metricconverter">
        <w:smartTagPr>
          <w:attr w:name="ProductID" w:val="2005 г"/>
        </w:smartTagPr>
        <w:r w:rsidRPr="00C06869">
          <w:rPr>
            <w:color w:val="000000"/>
            <w:spacing w:val="1"/>
          </w:rPr>
          <w:t>2005 г</w:t>
        </w:r>
      </w:smartTag>
      <w:r w:rsidRPr="00C06869">
        <w:rPr>
          <w:color w:val="000000"/>
          <w:spacing w:val="1"/>
        </w:rPr>
        <w:t>.</w:t>
      </w:r>
    </w:p>
    <w:p w:rsidR="002021D8" w:rsidRPr="00C06869" w:rsidRDefault="002021D8" w:rsidP="002021D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422"/>
        <w:rPr>
          <w:color w:val="000000"/>
          <w:spacing w:val="-17"/>
        </w:rPr>
      </w:pPr>
      <w:r w:rsidRPr="00C06869">
        <w:rPr>
          <w:color w:val="000000"/>
        </w:rPr>
        <w:t xml:space="preserve">Платежная система: структура, управление и контроль. </w:t>
      </w:r>
      <w:r w:rsidRPr="00C06869">
        <w:rPr>
          <w:color w:val="000000"/>
          <w:spacing w:val="1"/>
        </w:rPr>
        <w:t>Учебник под ред</w:t>
      </w:r>
      <w:r w:rsidRPr="00C06869">
        <w:rPr>
          <w:color w:val="000000"/>
        </w:rPr>
        <w:t xml:space="preserve">. Саммерса </w:t>
      </w:r>
      <w:proofErr w:type="gramStart"/>
      <w:r w:rsidRPr="00C06869">
        <w:rPr>
          <w:color w:val="000000"/>
        </w:rPr>
        <w:t>Б..</w:t>
      </w:r>
      <w:proofErr w:type="gramEnd"/>
      <w:r w:rsidRPr="00C06869">
        <w:rPr>
          <w:color w:val="000000"/>
        </w:rPr>
        <w:t xml:space="preserve"> МВФ</w:t>
      </w:r>
      <w:r>
        <w:rPr>
          <w:color w:val="000000"/>
        </w:rPr>
        <w:t>, 2</w:t>
      </w:r>
      <w:r w:rsidRPr="00C06869">
        <w:rPr>
          <w:color w:val="000000"/>
          <w:spacing w:val="-7"/>
        </w:rPr>
        <w:t>004г.</w:t>
      </w:r>
    </w:p>
    <w:p w:rsidR="002021D8" w:rsidRPr="009B7882" w:rsidRDefault="002021D8" w:rsidP="002021D8">
      <w:pPr>
        <w:pStyle w:val="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B7882">
        <w:rPr>
          <w:sz w:val="24"/>
          <w:szCs w:val="24"/>
          <w:lang w:val="en-US"/>
        </w:rPr>
        <w:t>http</w:t>
      </w:r>
      <w:r w:rsidRPr="009B7882">
        <w:rPr>
          <w:sz w:val="24"/>
          <w:szCs w:val="24"/>
        </w:rPr>
        <w:t xml:space="preserve">:// </w:t>
      </w:r>
      <w:hyperlink r:id="rId9" w:history="1">
        <w:r w:rsidRPr="009B7882">
          <w:rPr>
            <w:rStyle w:val="a3"/>
            <w:sz w:val="24"/>
            <w:szCs w:val="24"/>
            <w:lang w:val="en-US"/>
          </w:rPr>
          <w:t>www</w:t>
        </w:r>
        <w:r w:rsidRPr="009B7882">
          <w:rPr>
            <w:rStyle w:val="a3"/>
            <w:sz w:val="24"/>
            <w:szCs w:val="24"/>
          </w:rPr>
          <w:t>.</w:t>
        </w:r>
        <w:r w:rsidRPr="009B7882">
          <w:rPr>
            <w:rStyle w:val="a3"/>
            <w:sz w:val="24"/>
            <w:szCs w:val="24"/>
            <w:lang w:val="en-US"/>
          </w:rPr>
          <w:t>fin</w:t>
        </w:r>
        <w:r w:rsidRPr="009B7882">
          <w:rPr>
            <w:rStyle w:val="a3"/>
            <w:sz w:val="24"/>
            <w:szCs w:val="24"/>
          </w:rPr>
          <w:t>.</w:t>
        </w:r>
        <w:proofErr w:type="spellStart"/>
        <w:r w:rsidRPr="009B7882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2021D8" w:rsidRPr="009B7882" w:rsidRDefault="002021D8" w:rsidP="002021D8">
      <w:pPr>
        <w:numPr>
          <w:ilvl w:val="0"/>
          <w:numId w:val="2"/>
        </w:numPr>
        <w:shd w:val="clear" w:color="auto" w:fill="FFFFFF"/>
        <w:ind w:right="-1"/>
        <w:jc w:val="both"/>
      </w:pPr>
      <w:r w:rsidRPr="009B7882">
        <w:rPr>
          <w:lang w:val="en-US"/>
        </w:rPr>
        <w:t>http</w:t>
      </w:r>
      <w:r w:rsidRPr="009B7882">
        <w:t xml:space="preserve">:// </w:t>
      </w:r>
      <w:r w:rsidRPr="009B7882">
        <w:rPr>
          <w:lang w:val="en-US"/>
        </w:rPr>
        <w:t>www</w:t>
      </w:r>
      <w:r w:rsidRPr="009B7882">
        <w:t>.</w:t>
      </w:r>
      <w:proofErr w:type="spellStart"/>
      <w:r w:rsidRPr="009B7882">
        <w:rPr>
          <w:lang w:val="en-US"/>
        </w:rPr>
        <w:t>allinsur</w:t>
      </w:r>
      <w:proofErr w:type="spellEnd"/>
      <w:r w:rsidRPr="009B7882">
        <w:t>а</w:t>
      </w:r>
      <w:proofErr w:type="spellStart"/>
      <w:r w:rsidRPr="009B7882">
        <w:rPr>
          <w:lang w:val="en-US"/>
        </w:rPr>
        <w:t>nce</w:t>
      </w:r>
      <w:proofErr w:type="spellEnd"/>
      <w:r w:rsidRPr="009B7882">
        <w:t>.</w:t>
      </w:r>
      <w:proofErr w:type="spellStart"/>
      <w:r w:rsidRPr="009B7882">
        <w:rPr>
          <w:lang w:val="en-US"/>
        </w:rPr>
        <w:t>ru</w:t>
      </w:r>
      <w:proofErr w:type="spellEnd"/>
    </w:p>
    <w:p w:rsidR="002021D8" w:rsidRPr="009B7882" w:rsidRDefault="002021D8" w:rsidP="002021D8">
      <w:pPr>
        <w:pStyle w:val="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B7882">
        <w:rPr>
          <w:sz w:val="24"/>
          <w:szCs w:val="24"/>
          <w:lang w:val="en-US"/>
        </w:rPr>
        <w:t>http</w:t>
      </w:r>
      <w:r w:rsidRPr="009B7882">
        <w:rPr>
          <w:sz w:val="24"/>
          <w:szCs w:val="24"/>
        </w:rPr>
        <w:t xml:space="preserve">:// </w:t>
      </w:r>
      <w:hyperlink r:id="rId10" w:history="1">
        <w:r w:rsidRPr="009B7882">
          <w:rPr>
            <w:rStyle w:val="a3"/>
            <w:sz w:val="24"/>
            <w:szCs w:val="24"/>
          </w:rPr>
          <w:t>www.kase.kz</w:t>
        </w:r>
      </w:hyperlink>
    </w:p>
    <w:p w:rsidR="002021D8" w:rsidRPr="009B7882" w:rsidRDefault="002021D8" w:rsidP="002021D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88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B7882">
        <w:rPr>
          <w:rFonts w:ascii="Times New Roman" w:hAnsi="Times New Roman" w:cs="Times New Roman"/>
          <w:sz w:val="24"/>
          <w:szCs w:val="24"/>
        </w:rPr>
        <w:t xml:space="preserve">:// </w:t>
      </w:r>
      <w:hyperlink r:id="rId11" w:history="1">
        <w:r w:rsidRPr="009B7882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9B788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B7882">
          <w:rPr>
            <w:rStyle w:val="a3"/>
            <w:rFonts w:ascii="Times New Roman" w:hAnsi="Times New Roman"/>
            <w:sz w:val="24"/>
            <w:szCs w:val="24"/>
            <w:lang w:val="en-US"/>
          </w:rPr>
          <w:t>nationalbank</w:t>
        </w:r>
        <w:proofErr w:type="spellEnd"/>
        <w:r w:rsidRPr="009B788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B7882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:rsidR="002021D8" w:rsidRPr="009B7882" w:rsidRDefault="002021D8" w:rsidP="002021D8">
      <w:pPr>
        <w:pStyle w:val="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9B7882">
        <w:rPr>
          <w:sz w:val="24"/>
          <w:szCs w:val="24"/>
          <w:lang w:val="en-US"/>
        </w:rPr>
        <w:t>http</w:t>
      </w:r>
      <w:r w:rsidRPr="009B7882">
        <w:rPr>
          <w:sz w:val="24"/>
          <w:szCs w:val="24"/>
        </w:rPr>
        <w:t xml:space="preserve">:// </w:t>
      </w:r>
      <w:hyperlink r:id="rId12" w:history="1">
        <w:r w:rsidRPr="009B7882">
          <w:rPr>
            <w:rStyle w:val="a3"/>
            <w:sz w:val="24"/>
            <w:szCs w:val="24"/>
            <w:lang w:val="en-US"/>
          </w:rPr>
          <w:t>www</w:t>
        </w:r>
        <w:r w:rsidRPr="009B7882">
          <w:rPr>
            <w:rStyle w:val="a3"/>
            <w:sz w:val="24"/>
            <w:szCs w:val="24"/>
          </w:rPr>
          <w:t>.а</w:t>
        </w:r>
        <w:proofErr w:type="spellStart"/>
        <w:r w:rsidRPr="009B7882">
          <w:rPr>
            <w:rStyle w:val="a3"/>
            <w:sz w:val="24"/>
            <w:szCs w:val="24"/>
            <w:lang w:val="en-US"/>
          </w:rPr>
          <w:t>fn</w:t>
        </w:r>
        <w:proofErr w:type="spellEnd"/>
        <w:r w:rsidRPr="009B7882">
          <w:rPr>
            <w:rStyle w:val="a3"/>
            <w:sz w:val="24"/>
            <w:szCs w:val="24"/>
          </w:rPr>
          <w:t>.</w:t>
        </w:r>
        <w:r w:rsidRPr="009B7882">
          <w:rPr>
            <w:sz w:val="24"/>
            <w:szCs w:val="24"/>
          </w:rPr>
          <w:t xml:space="preserve"> </w:t>
        </w:r>
        <w:proofErr w:type="spellStart"/>
        <w:r w:rsidRPr="009B7882">
          <w:rPr>
            <w:rStyle w:val="a3"/>
            <w:sz w:val="24"/>
            <w:szCs w:val="24"/>
            <w:lang w:val="en-US"/>
          </w:rPr>
          <w:t>kz</w:t>
        </w:r>
        <w:proofErr w:type="spellEnd"/>
        <w:r w:rsidRPr="009B7882">
          <w:rPr>
            <w:rStyle w:val="a3"/>
            <w:sz w:val="24"/>
            <w:szCs w:val="24"/>
            <w:lang w:val="en-US"/>
          </w:rPr>
          <w:t xml:space="preserve"> </w:t>
        </w:r>
      </w:hyperlink>
    </w:p>
    <w:p w:rsidR="002021D8" w:rsidRDefault="002021D8" w:rsidP="002021D8">
      <w:pPr>
        <w:jc w:val="both"/>
        <w:rPr>
          <w:sz w:val="28"/>
          <w:szCs w:val="28"/>
          <w:lang w:val="kk-KZ"/>
        </w:rPr>
      </w:pPr>
    </w:p>
    <w:p w:rsidR="002021D8" w:rsidRDefault="002021D8" w:rsidP="002021D8">
      <w:pPr>
        <w:tabs>
          <w:tab w:val="left" w:pos="360"/>
        </w:tabs>
        <w:jc w:val="center"/>
        <w:rPr>
          <w:b/>
        </w:rPr>
      </w:pPr>
      <w:r w:rsidRPr="00092693">
        <w:rPr>
          <w:b/>
        </w:rPr>
        <w:t xml:space="preserve">Задание № </w:t>
      </w:r>
      <w:r>
        <w:rPr>
          <w:b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6"/>
        <w:gridCol w:w="8119"/>
      </w:tblGrid>
      <w:tr w:rsidR="002021D8" w:rsidRPr="008B03C0" w:rsidTr="00CD639B">
        <w:tc>
          <w:tcPr>
            <w:tcW w:w="1242" w:type="dxa"/>
          </w:tcPr>
          <w:p w:rsidR="002021D8" w:rsidRPr="008B03C0" w:rsidRDefault="002021D8" w:rsidP="00CD639B">
            <w:pPr>
              <w:tabs>
                <w:tab w:val="left" w:pos="360"/>
              </w:tabs>
              <w:jc w:val="both"/>
              <w:rPr>
                <w:b/>
                <w:lang w:val="kk-KZ"/>
              </w:rPr>
            </w:pPr>
            <w:r w:rsidRPr="008B03C0">
              <w:rPr>
                <w:b/>
                <w:lang w:val="kk-KZ"/>
              </w:rPr>
              <w:t xml:space="preserve">Тема </w:t>
            </w:r>
            <w:r>
              <w:rPr>
                <w:b/>
                <w:lang w:val="kk-KZ"/>
              </w:rPr>
              <w:t>6</w:t>
            </w:r>
            <w:r w:rsidRPr="008B03C0">
              <w:rPr>
                <w:b/>
                <w:lang w:val="kk-KZ"/>
              </w:rPr>
              <w:t>.</w:t>
            </w:r>
            <w:r w:rsidRPr="008B03C0">
              <w:rPr>
                <w:b/>
              </w:rPr>
              <w:t xml:space="preserve">    </w:t>
            </w:r>
          </w:p>
        </w:tc>
        <w:tc>
          <w:tcPr>
            <w:tcW w:w="8188" w:type="dxa"/>
          </w:tcPr>
          <w:p w:rsidR="002021D8" w:rsidRPr="00EB52F6" w:rsidRDefault="002021D8" w:rsidP="00CD639B">
            <w:r w:rsidRPr="00EB52F6">
              <w:t>Организация межбанковских корреспондентских отношений</w:t>
            </w:r>
          </w:p>
        </w:tc>
      </w:tr>
      <w:tr w:rsidR="002021D8" w:rsidRPr="008B03C0" w:rsidTr="00CD639B">
        <w:tc>
          <w:tcPr>
            <w:tcW w:w="1242" w:type="dxa"/>
          </w:tcPr>
          <w:p w:rsidR="002021D8" w:rsidRPr="008B03C0" w:rsidRDefault="002021D8" w:rsidP="00CD639B">
            <w:pPr>
              <w:tabs>
                <w:tab w:val="left" w:pos="360"/>
              </w:tabs>
              <w:jc w:val="both"/>
              <w:rPr>
                <w:b/>
                <w:lang w:val="kk-KZ"/>
              </w:rPr>
            </w:pPr>
            <w:r w:rsidRPr="008B03C0">
              <w:rPr>
                <w:b/>
                <w:lang w:val="kk-KZ"/>
              </w:rPr>
              <w:t xml:space="preserve">Тема </w:t>
            </w:r>
            <w:r>
              <w:rPr>
                <w:b/>
                <w:lang w:val="kk-KZ"/>
              </w:rPr>
              <w:t>7</w:t>
            </w:r>
            <w:r w:rsidRPr="008B03C0">
              <w:rPr>
                <w:b/>
                <w:lang w:val="kk-KZ"/>
              </w:rPr>
              <w:t>.</w:t>
            </w:r>
            <w:r w:rsidRPr="008B03C0">
              <w:rPr>
                <w:b/>
              </w:rPr>
              <w:t xml:space="preserve">   </w:t>
            </w:r>
          </w:p>
        </w:tc>
        <w:tc>
          <w:tcPr>
            <w:tcW w:w="8188" w:type="dxa"/>
          </w:tcPr>
          <w:p w:rsidR="002021D8" w:rsidRPr="00EB52F6" w:rsidRDefault="002021D8" w:rsidP="00CD639B">
            <w:pPr>
              <w:shd w:val="clear" w:color="auto" w:fill="FFFFFF"/>
              <w:spacing w:line="274" w:lineRule="exact"/>
              <w:ind w:firstLine="38"/>
            </w:pPr>
            <w:r w:rsidRPr="00EB52F6">
              <w:rPr>
                <w:color w:val="000000"/>
                <w:spacing w:val="-1"/>
              </w:rPr>
              <w:t>Деятельность Казахстанского центра межбанковских расчетов</w:t>
            </w:r>
          </w:p>
        </w:tc>
      </w:tr>
      <w:tr w:rsidR="002021D8" w:rsidRPr="008B03C0" w:rsidTr="00CD639B">
        <w:tc>
          <w:tcPr>
            <w:tcW w:w="1242" w:type="dxa"/>
          </w:tcPr>
          <w:p w:rsidR="002021D8" w:rsidRPr="008B03C0" w:rsidRDefault="002021D8" w:rsidP="00CD639B">
            <w:pPr>
              <w:tabs>
                <w:tab w:val="left" w:pos="360"/>
              </w:tabs>
              <w:jc w:val="both"/>
              <w:rPr>
                <w:b/>
                <w:lang w:val="kk-KZ"/>
              </w:rPr>
            </w:pPr>
            <w:r w:rsidRPr="008B03C0">
              <w:rPr>
                <w:b/>
                <w:lang w:val="kk-KZ"/>
              </w:rPr>
              <w:t xml:space="preserve">Тема </w:t>
            </w:r>
            <w:r>
              <w:rPr>
                <w:b/>
                <w:lang w:val="kk-KZ"/>
              </w:rPr>
              <w:t>8</w:t>
            </w:r>
            <w:r w:rsidRPr="008B03C0">
              <w:rPr>
                <w:b/>
                <w:lang w:val="kk-KZ"/>
              </w:rPr>
              <w:t>.</w:t>
            </w:r>
          </w:p>
        </w:tc>
        <w:tc>
          <w:tcPr>
            <w:tcW w:w="8188" w:type="dxa"/>
          </w:tcPr>
          <w:p w:rsidR="002021D8" w:rsidRPr="00EB52F6" w:rsidRDefault="002021D8" w:rsidP="00CD639B">
            <w:pPr>
              <w:shd w:val="clear" w:color="auto" w:fill="FFFFFF"/>
            </w:pPr>
            <w:r w:rsidRPr="00C761A2">
              <w:t>Межбанковская система перевода денег (МСПД)</w:t>
            </w:r>
          </w:p>
        </w:tc>
      </w:tr>
      <w:tr w:rsidR="002021D8" w:rsidRPr="008B03C0" w:rsidTr="00CD639B">
        <w:tc>
          <w:tcPr>
            <w:tcW w:w="1242" w:type="dxa"/>
          </w:tcPr>
          <w:p w:rsidR="002021D8" w:rsidRPr="008B03C0" w:rsidRDefault="002021D8" w:rsidP="00CD639B">
            <w:pPr>
              <w:tabs>
                <w:tab w:val="left" w:pos="360"/>
              </w:tabs>
              <w:jc w:val="both"/>
              <w:rPr>
                <w:b/>
                <w:lang w:val="kk-KZ"/>
              </w:rPr>
            </w:pPr>
            <w:r w:rsidRPr="008B03C0">
              <w:rPr>
                <w:b/>
                <w:lang w:val="kk-KZ"/>
              </w:rPr>
              <w:t xml:space="preserve">Тема </w:t>
            </w:r>
            <w:r>
              <w:rPr>
                <w:b/>
                <w:lang w:val="kk-KZ"/>
              </w:rPr>
              <w:t>9</w:t>
            </w:r>
            <w:r w:rsidRPr="008B03C0">
              <w:rPr>
                <w:b/>
                <w:lang w:val="kk-KZ"/>
              </w:rPr>
              <w:t>.</w:t>
            </w:r>
            <w:r w:rsidRPr="008B03C0">
              <w:rPr>
                <w:b/>
              </w:rPr>
              <w:t xml:space="preserve">    </w:t>
            </w:r>
          </w:p>
        </w:tc>
        <w:tc>
          <w:tcPr>
            <w:tcW w:w="8188" w:type="dxa"/>
          </w:tcPr>
          <w:p w:rsidR="002021D8" w:rsidRDefault="002021D8" w:rsidP="00CD639B">
            <w:pPr>
              <w:shd w:val="clear" w:color="auto" w:fill="FFFFFF"/>
              <w:rPr>
                <w:color w:val="000000"/>
                <w:spacing w:val="3"/>
              </w:rPr>
            </w:pPr>
            <w:r w:rsidRPr="00EB52F6">
              <w:rPr>
                <w:color w:val="000000"/>
                <w:spacing w:val="3"/>
              </w:rPr>
              <w:t xml:space="preserve">Системы розничных платежей. Особенности межбанковского клиринга в Казахстане </w:t>
            </w:r>
          </w:p>
          <w:p w:rsidR="002021D8" w:rsidRPr="00481D24" w:rsidRDefault="002021D8" w:rsidP="00CD639B">
            <w:pPr>
              <w:shd w:val="clear" w:color="auto" w:fill="FFFFFF"/>
              <w:spacing w:line="274" w:lineRule="exact"/>
            </w:pPr>
          </w:p>
        </w:tc>
      </w:tr>
    </w:tbl>
    <w:p w:rsidR="002021D8" w:rsidRDefault="002021D8" w:rsidP="002021D8">
      <w:pPr>
        <w:tabs>
          <w:tab w:val="left" w:pos="360"/>
        </w:tabs>
        <w:jc w:val="both"/>
      </w:pPr>
      <w:r>
        <w:t xml:space="preserve">Магистранту </w:t>
      </w:r>
      <w:r w:rsidRPr="00092693">
        <w:t xml:space="preserve">необходимо </w:t>
      </w:r>
      <w:r>
        <w:t xml:space="preserve">изучить мировой опыт </w:t>
      </w:r>
      <w:proofErr w:type="spellStart"/>
      <w:r>
        <w:t>эволюционирования</w:t>
      </w:r>
      <w:proofErr w:type="spellEnd"/>
      <w:r>
        <w:t xml:space="preserve"> национальных платежных систем, рассмотреть преимущества международных платежных систем.</w:t>
      </w:r>
    </w:p>
    <w:p w:rsidR="002021D8" w:rsidRPr="00092693" w:rsidRDefault="002021D8" w:rsidP="002021D8">
      <w:pPr>
        <w:tabs>
          <w:tab w:val="left" w:pos="360"/>
        </w:tabs>
        <w:jc w:val="both"/>
      </w:pPr>
      <w:r w:rsidRPr="00092693">
        <w:t xml:space="preserve"> </w:t>
      </w:r>
    </w:p>
    <w:p w:rsidR="002021D8" w:rsidRPr="00092693" w:rsidRDefault="002021D8" w:rsidP="002021D8">
      <w:pPr>
        <w:tabs>
          <w:tab w:val="left" w:pos="360"/>
        </w:tabs>
        <w:jc w:val="both"/>
      </w:pPr>
      <w:r w:rsidRPr="00092693">
        <w:rPr>
          <w:b/>
        </w:rPr>
        <w:t xml:space="preserve">Методические рекомендации по выполнению задания: </w:t>
      </w:r>
      <w:r w:rsidRPr="00092693">
        <w:t>Текст реферата должен быть выполнен 14 шрифтом, одинарным интервалом, объем не менее 1</w:t>
      </w:r>
      <w:r>
        <w:t>5</w:t>
      </w:r>
      <w:r w:rsidRPr="00092693">
        <w:t xml:space="preserve"> листов. Структура реферата должна быть следующей: содержание, введение, основная часть, заключение, приложение (если имеется).</w:t>
      </w:r>
    </w:p>
    <w:p w:rsidR="002021D8" w:rsidRPr="00092693" w:rsidRDefault="002021D8" w:rsidP="002021D8">
      <w:pPr>
        <w:tabs>
          <w:tab w:val="left" w:pos="360"/>
        </w:tabs>
        <w:jc w:val="both"/>
      </w:pPr>
      <w:r w:rsidRPr="00092693">
        <w:t xml:space="preserve">Информация должна </w:t>
      </w:r>
      <w:proofErr w:type="gramStart"/>
      <w:r w:rsidRPr="00092693">
        <w:t>касаться  специфических</w:t>
      </w:r>
      <w:proofErr w:type="gramEnd"/>
      <w:r w:rsidRPr="00092693">
        <w:t xml:space="preserve"> проблем и содержать теоретический материал. Источниками информации должны выступать – статьи в периодической печати и т.д.</w:t>
      </w:r>
    </w:p>
    <w:p w:rsidR="002021D8" w:rsidRPr="00092693" w:rsidRDefault="002021D8" w:rsidP="002021D8">
      <w:pPr>
        <w:tabs>
          <w:tab w:val="left" w:pos="360"/>
        </w:tabs>
        <w:jc w:val="both"/>
      </w:pPr>
      <w:r w:rsidRPr="00092693">
        <w:rPr>
          <w:b/>
        </w:rPr>
        <w:t xml:space="preserve">Форма контроля: </w:t>
      </w:r>
      <w:r w:rsidRPr="00092693">
        <w:t>реферат</w:t>
      </w:r>
      <w:r>
        <w:t xml:space="preserve"> на тему «Крупнейшие платежные системы мира»</w:t>
      </w:r>
    </w:p>
    <w:p w:rsidR="002021D8" w:rsidRPr="00092693" w:rsidRDefault="002021D8" w:rsidP="002021D8">
      <w:pPr>
        <w:tabs>
          <w:tab w:val="left" w:pos="360"/>
        </w:tabs>
        <w:jc w:val="both"/>
        <w:rPr>
          <w:b/>
          <w:color w:val="000000"/>
          <w:lang w:val="kk-KZ"/>
        </w:rPr>
      </w:pPr>
      <w:r w:rsidRPr="00092693">
        <w:rPr>
          <w:b/>
          <w:color w:val="000000"/>
          <w:lang w:val="kk-KZ"/>
        </w:rPr>
        <w:t xml:space="preserve">Оценочный балл выполнения задания: </w:t>
      </w:r>
      <w:r w:rsidRPr="00092693">
        <w:rPr>
          <w:color w:val="000000"/>
          <w:lang w:val="kk-KZ"/>
        </w:rPr>
        <w:t>3 баллов</w:t>
      </w:r>
    </w:p>
    <w:p w:rsidR="002021D8" w:rsidRPr="00092693" w:rsidRDefault="002021D8" w:rsidP="002021D8">
      <w:pPr>
        <w:tabs>
          <w:tab w:val="left" w:pos="360"/>
        </w:tabs>
        <w:jc w:val="both"/>
        <w:rPr>
          <w:b/>
        </w:rPr>
      </w:pPr>
      <w:r w:rsidRPr="00092693">
        <w:rPr>
          <w:b/>
        </w:rPr>
        <w:t>Список рекомендуемой литературы:</w:t>
      </w:r>
    </w:p>
    <w:p w:rsidR="002021D8" w:rsidRPr="00C06869" w:rsidRDefault="002021D8" w:rsidP="002021D8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7"/>
        </w:rPr>
      </w:pPr>
      <w:r w:rsidRPr="00C06869">
        <w:rPr>
          <w:color w:val="000000"/>
          <w:spacing w:val="2"/>
        </w:rPr>
        <w:t xml:space="preserve">Банковское дело. Учебник под ред. </w:t>
      </w:r>
      <w:proofErr w:type="spellStart"/>
      <w:r>
        <w:rPr>
          <w:color w:val="000000"/>
          <w:spacing w:val="2"/>
        </w:rPr>
        <w:t>Искакова</w:t>
      </w:r>
      <w:proofErr w:type="spellEnd"/>
      <w:r>
        <w:rPr>
          <w:color w:val="000000"/>
          <w:spacing w:val="2"/>
        </w:rPr>
        <w:t xml:space="preserve"> У.М.,</w:t>
      </w:r>
      <w:r w:rsidRPr="00C06869">
        <w:rPr>
          <w:color w:val="000000"/>
          <w:spacing w:val="2"/>
        </w:rPr>
        <w:t xml:space="preserve"> Алматы, 201</w:t>
      </w:r>
      <w:r>
        <w:rPr>
          <w:color w:val="000000"/>
          <w:spacing w:val="2"/>
        </w:rPr>
        <w:t>1</w:t>
      </w:r>
      <w:r w:rsidRPr="00C06869">
        <w:rPr>
          <w:color w:val="000000"/>
          <w:spacing w:val="2"/>
        </w:rPr>
        <w:t xml:space="preserve"> г.</w:t>
      </w:r>
    </w:p>
    <w:p w:rsidR="002021D8" w:rsidRPr="00C06869" w:rsidRDefault="002021D8" w:rsidP="002021D8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8"/>
        </w:rPr>
      </w:pPr>
      <w:r w:rsidRPr="00C06869">
        <w:rPr>
          <w:color w:val="000000"/>
          <w:spacing w:val="1"/>
        </w:rPr>
        <w:t>Деньги, кредит, банки. Учебник под ред. Лаврушина О.И., Москва, 2010 г.</w:t>
      </w:r>
    </w:p>
    <w:p w:rsidR="002021D8" w:rsidRPr="00C06869" w:rsidRDefault="002021D8" w:rsidP="002021D8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7"/>
        </w:rPr>
      </w:pPr>
      <w:r w:rsidRPr="00C06869">
        <w:rPr>
          <w:color w:val="000000"/>
          <w:spacing w:val="2"/>
        </w:rPr>
        <w:t xml:space="preserve">Банковское дело. Учебник под ред. </w:t>
      </w:r>
      <w:proofErr w:type="spellStart"/>
      <w:r w:rsidRPr="00C06869">
        <w:rPr>
          <w:color w:val="000000"/>
          <w:spacing w:val="2"/>
        </w:rPr>
        <w:t>Сейткасимова</w:t>
      </w:r>
      <w:proofErr w:type="spellEnd"/>
      <w:r w:rsidRPr="00C06869">
        <w:rPr>
          <w:color w:val="000000"/>
          <w:spacing w:val="2"/>
        </w:rPr>
        <w:t xml:space="preserve"> Г.С, Алматы, 2010 г.</w:t>
      </w:r>
    </w:p>
    <w:p w:rsidR="002021D8" w:rsidRPr="00C06869" w:rsidRDefault="002021D8" w:rsidP="002021D8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13"/>
        </w:tabs>
        <w:autoSpaceDE w:val="0"/>
        <w:autoSpaceDN w:val="0"/>
        <w:adjustRightInd w:val="0"/>
        <w:ind w:right="845"/>
        <w:rPr>
          <w:color w:val="000000"/>
        </w:rPr>
      </w:pPr>
      <w:proofErr w:type="spellStart"/>
      <w:r>
        <w:rPr>
          <w:color w:val="000000"/>
        </w:rPr>
        <w:t>А.А.Ильяс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А.К.Саулембекова</w:t>
      </w:r>
      <w:proofErr w:type="spellEnd"/>
      <w:r w:rsidRPr="00FF31B5">
        <w:rPr>
          <w:color w:val="000000"/>
        </w:rPr>
        <w:t xml:space="preserve"> </w:t>
      </w:r>
      <w:r>
        <w:rPr>
          <w:color w:val="000000"/>
        </w:rPr>
        <w:t xml:space="preserve">Платежная система Республики </w:t>
      </w:r>
      <w:proofErr w:type="gramStart"/>
      <w:r>
        <w:rPr>
          <w:color w:val="000000"/>
        </w:rPr>
        <w:t>Казахстан</w:t>
      </w:r>
      <w:r w:rsidRPr="00C06869">
        <w:rPr>
          <w:color w:val="000000"/>
        </w:rPr>
        <w:t>.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Алматы.- Экономика, 2009 г.</w:t>
      </w:r>
    </w:p>
    <w:p w:rsidR="002021D8" w:rsidRPr="00C06869" w:rsidRDefault="002021D8" w:rsidP="002021D8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C06869">
        <w:rPr>
          <w:color w:val="000000"/>
          <w:spacing w:val="1"/>
        </w:rPr>
        <w:t xml:space="preserve">Познякова Л.А. Основные платежные системы России, стран Западной Европы. США </w:t>
      </w:r>
      <w:r>
        <w:rPr>
          <w:color w:val="000000"/>
          <w:spacing w:val="3"/>
        </w:rPr>
        <w:t xml:space="preserve">и </w:t>
      </w:r>
      <w:r w:rsidRPr="00C06869">
        <w:rPr>
          <w:color w:val="000000"/>
          <w:spacing w:val="3"/>
        </w:rPr>
        <w:t>Японии</w:t>
      </w:r>
      <w:r>
        <w:rPr>
          <w:color w:val="000000"/>
          <w:spacing w:val="3"/>
        </w:rPr>
        <w:t>.</w:t>
      </w:r>
      <w:r w:rsidRPr="00C06869">
        <w:rPr>
          <w:color w:val="000000"/>
          <w:spacing w:val="3"/>
        </w:rPr>
        <w:t xml:space="preserve"> -</w:t>
      </w:r>
      <w:r>
        <w:rPr>
          <w:color w:val="000000"/>
          <w:spacing w:val="3"/>
        </w:rPr>
        <w:t xml:space="preserve"> </w:t>
      </w:r>
      <w:r w:rsidRPr="00C06869">
        <w:rPr>
          <w:color w:val="000000"/>
          <w:spacing w:val="3"/>
        </w:rPr>
        <w:t>М., 2006г.</w:t>
      </w:r>
    </w:p>
    <w:p w:rsidR="002021D8" w:rsidRPr="00C06869" w:rsidRDefault="002021D8" w:rsidP="002021D8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267"/>
        <w:rPr>
          <w:color w:val="000000"/>
          <w:spacing w:val="-17"/>
        </w:rPr>
      </w:pPr>
      <w:r w:rsidRPr="00C06869">
        <w:rPr>
          <w:color w:val="000000"/>
        </w:rPr>
        <w:t xml:space="preserve">Поляков В.П., Московкина Л.А. Структура и функции центральных банков. </w:t>
      </w:r>
      <w:r w:rsidRPr="00C06869">
        <w:rPr>
          <w:color w:val="000000"/>
          <w:spacing w:val="3"/>
        </w:rPr>
        <w:t>Зарубежный опыт.</w:t>
      </w:r>
      <w:r>
        <w:rPr>
          <w:color w:val="000000"/>
          <w:spacing w:val="3"/>
        </w:rPr>
        <w:t xml:space="preserve"> </w:t>
      </w:r>
      <w:r w:rsidRPr="00C06869">
        <w:rPr>
          <w:color w:val="000000"/>
          <w:spacing w:val="3"/>
        </w:rPr>
        <w:t>-М., 2006г.</w:t>
      </w:r>
    </w:p>
    <w:p w:rsidR="002021D8" w:rsidRPr="00C06869" w:rsidRDefault="002021D8" w:rsidP="002021D8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413"/>
        </w:tabs>
        <w:autoSpaceDE w:val="0"/>
        <w:autoSpaceDN w:val="0"/>
        <w:adjustRightInd w:val="0"/>
        <w:ind w:right="845"/>
        <w:rPr>
          <w:color w:val="000000"/>
          <w:spacing w:val="-25"/>
        </w:rPr>
      </w:pPr>
      <w:r w:rsidRPr="00C06869">
        <w:rPr>
          <w:color w:val="000000"/>
        </w:rPr>
        <w:t xml:space="preserve">Берг П. Платежная система: риск и управление риском. Семинар по платежным </w:t>
      </w:r>
      <w:r w:rsidRPr="00C06869">
        <w:rPr>
          <w:color w:val="000000"/>
          <w:spacing w:val="1"/>
        </w:rPr>
        <w:t xml:space="preserve">системам.   Объединенный Венский институт, </w:t>
      </w:r>
      <w:smartTag w:uri="urn:schemas-microsoft-com:office:smarttags" w:element="metricconverter">
        <w:smartTagPr>
          <w:attr w:name="ProductID" w:val="2005 г"/>
        </w:smartTagPr>
        <w:r w:rsidRPr="00C06869">
          <w:rPr>
            <w:color w:val="000000"/>
            <w:spacing w:val="1"/>
          </w:rPr>
          <w:t>2005 г</w:t>
        </w:r>
      </w:smartTag>
      <w:r w:rsidRPr="00C06869">
        <w:rPr>
          <w:color w:val="000000"/>
          <w:spacing w:val="1"/>
        </w:rPr>
        <w:t>.</w:t>
      </w:r>
    </w:p>
    <w:p w:rsidR="002021D8" w:rsidRPr="00C06869" w:rsidRDefault="002021D8" w:rsidP="002021D8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422"/>
        <w:rPr>
          <w:color w:val="000000"/>
          <w:spacing w:val="-17"/>
        </w:rPr>
      </w:pPr>
      <w:r w:rsidRPr="00C06869">
        <w:rPr>
          <w:color w:val="000000"/>
        </w:rPr>
        <w:t xml:space="preserve">Платежная система: структура, управление и контроль. </w:t>
      </w:r>
      <w:r w:rsidRPr="00C06869">
        <w:rPr>
          <w:color w:val="000000"/>
          <w:spacing w:val="1"/>
        </w:rPr>
        <w:t>Учебник под ред</w:t>
      </w:r>
      <w:r w:rsidRPr="00C06869">
        <w:rPr>
          <w:color w:val="000000"/>
        </w:rPr>
        <w:t xml:space="preserve">. Саммерса </w:t>
      </w:r>
      <w:proofErr w:type="gramStart"/>
      <w:r w:rsidRPr="00C06869">
        <w:rPr>
          <w:color w:val="000000"/>
        </w:rPr>
        <w:t>Б..</w:t>
      </w:r>
      <w:proofErr w:type="gramEnd"/>
      <w:r w:rsidRPr="00C06869">
        <w:rPr>
          <w:color w:val="000000"/>
        </w:rPr>
        <w:t xml:space="preserve"> МВФ</w:t>
      </w:r>
      <w:r>
        <w:rPr>
          <w:color w:val="000000"/>
        </w:rPr>
        <w:t>, 2</w:t>
      </w:r>
      <w:r w:rsidRPr="00C06869">
        <w:rPr>
          <w:color w:val="000000"/>
          <w:spacing w:val="-7"/>
        </w:rPr>
        <w:t>004г.</w:t>
      </w:r>
    </w:p>
    <w:p w:rsidR="002021D8" w:rsidRPr="009B7882" w:rsidRDefault="002021D8" w:rsidP="002021D8">
      <w:pPr>
        <w:pStyle w:val="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B7882">
        <w:rPr>
          <w:sz w:val="24"/>
          <w:szCs w:val="24"/>
          <w:lang w:val="en-US"/>
        </w:rPr>
        <w:t>http</w:t>
      </w:r>
      <w:r w:rsidRPr="009B7882">
        <w:rPr>
          <w:sz w:val="24"/>
          <w:szCs w:val="24"/>
        </w:rPr>
        <w:t xml:space="preserve">:// </w:t>
      </w:r>
      <w:hyperlink r:id="rId13" w:history="1">
        <w:r w:rsidRPr="009B7882">
          <w:rPr>
            <w:rStyle w:val="a3"/>
            <w:sz w:val="24"/>
            <w:szCs w:val="24"/>
            <w:lang w:val="en-US"/>
          </w:rPr>
          <w:t>www</w:t>
        </w:r>
        <w:r w:rsidRPr="009B7882">
          <w:rPr>
            <w:rStyle w:val="a3"/>
            <w:sz w:val="24"/>
            <w:szCs w:val="24"/>
          </w:rPr>
          <w:t>.</w:t>
        </w:r>
        <w:r w:rsidRPr="009B7882">
          <w:rPr>
            <w:rStyle w:val="a3"/>
            <w:sz w:val="24"/>
            <w:szCs w:val="24"/>
            <w:lang w:val="en-US"/>
          </w:rPr>
          <w:t>fin</w:t>
        </w:r>
        <w:r w:rsidRPr="009B7882">
          <w:rPr>
            <w:rStyle w:val="a3"/>
            <w:sz w:val="24"/>
            <w:szCs w:val="24"/>
          </w:rPr>
          <w:t>.</w:t>
        </w:r>
        <w:proofErr w:type="spellStart"/>
        <w:r w:rsidRPr="009B7882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2021D8" w:rsidRPr="009B7882" w:rsidRDefault="002021D8" w:rsidP="002021D8">
      <w:pPr>
        <w:numPr>
          <w:ilvl w:val="0"/>
          <w:numId w:val="3"/>
        </w:numPr>
        <w:shd w:val="clear" w:color="auto" w:fill="FFFFFF"/>
        <w:ind w:right="-1"/>
        <w:jc w:val="both"/>
      </w:pPr>
      <w:r w:rsidRPr="009B7882">
        <w:rPr>
          <w:lang w:val="en-US"/>
        </w:rPr>
        <w:lastRenderedPageBreak/>
        <w:t>http</w:t>
      </w:r>
      <w:r w:rsidRPr="009B7882">
        <w:t xml:space="preserve">:// </w:t>
      </w:r>
      <w:r w:rsidRPr="009B7882">
        <w:rPr>
          <w:lang w:val="en-US"/>
        </w:rPr>
        <w:t>www</w:t>
      </w:r>
      <w:r w:rsidRPr="009B7882">
        <w:t>.</w:t>
      </w:r>
      <w:proofErr w:type="spellStart"/>
      <w:r w:rsidRPr="009B7882">
        <w:rPr>
          <w:lang w:val="en-US"/>
        </w:rPr>
        <w:t>allinsur</w:t>
      </w:r>
      <w:proofErr w:type="spellEnd"/>
      <w:r w:rsidRPr="009B7882">
        <w:t>а</w:t>
      </w:r>
      <w:proofErr w:type="spellStart"/>
      <w:r w:rsidRPr="009B7882">
        <w:rPr>
          <w:lang w:val="en-US"/>
        </w:rPr>
        <w:t>nce</w:t>
      </w:r>
      <w:proofErr w:type="spellEnd"/>
      <w:r w:rsidRPr="009B7882">
        <w:t>.</w:t>
      </w:r>
      <w:proofErr w:type="spellStart"/>
      <w:r w:rsidRPr="009B7882">
        <w:rPr>
          <w:lang w:val="en-US"/>
        </w:rPr>
        <w:t>ru</w:t>
      </w:r>
      <w:proofErr w:type="spellEnd"/>
    </w:p>
    <w:p w:rsidR="002021D8" w:rsidRPr="009B7882" w:rsidRDefault="002021D8" w:rsidP="002021D8">
      <w:pPr>
        <w:pStyle w:val="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B7882">
        <w:rPr>
          <w:sz w:val="24"/>
          <w:szCs w:val="24"/>
          <w:lang w:val="en-US"/>
        </w:rPr>
        <w:t>http</w:t>
      </w:r>
      <w:r w:rsidRPr="009B7882">
        <w:rPr>
          <w:sz w:val="24"/>
          <w:szCs w:val="24"/>
        </w:rPr>
        <w:t xml:space="preserve">:// </w:t>
      </w:r>
      <w:hyperlink r:id="rId14" w:history="1">
        <w:r w:rsidRPr="009B7882">
          <w:rPr>
            <w:rStyle w:val="a3"/>
            <w:sz w:val="24"/>
            <w:szCs w:val="24"/>
          </w:rPr>
          <w:t>www.kase.kz</w:t>
        </w:r>
      </w:hyperlink>
    </w:p>
    <w:p w:rsidR="002021D8" w:rsidRPr="009B7882" w:rsidRDefault="002021D8" w:rsidP="002021D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88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B7882">
        <w:rPr>
          <w:rFonts w:ascii="Times New Roman" w:hAnsi="Times New Roman" w:cs="Times New Roman"/>
          <w:sz w:val="24"/>
          <w:szCs w:val="24"/>
        </w:rPr>
        <w:t xml:space="preserve">:// </w:t>
      </w:r>
      <w:hyperlink r:id="rId15" w:history="1">
        <w:r w:rsidRPr="009B7882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9B788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B7882">
          <w:rPr>
            <w:rStyle w:val="a3"/>
            <w:rFonts w:ascii="Times New Roman" w:hAnsi="Times New Roman"/>
            <w:sz w:val="24"/>
            <w:szCs w:val="24"/>
            <w:lang w:val="en-US"/>
          </w:rPr>
          <w:t>nationalbank</w:t>
        </w:r>
        <w:proofErr w:type="spellEnd"/>
        <w:r w:rsidRPr="009B788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B7882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:rsidR="002021D8" w:rsidRPr="009B7882" w:rsidRDefault="002021D8" w:rsidP="002021D8">
      <w:pPr>
        <w:pStyle w:val="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B7882">
        <w:rPr>
          <w:sz w:val="24"/>
          <w:szCs w:val="24"/>
          <w:lang w:val="en-US"/>
        </w:rPr>
        <w:t>http</w:t>
      </w:r>
      <w:r w:rsidRPr="009B7882">
        <w:rPr>
          <w:sz w:val="24"/>
          <w:szCs w:val="24"/>
        </w:rPr>
        <w:t xml:space="preserve">:// </w:t>
      </w:r>
      <w:hyperlink r:id="rId16" w:history="1">
        <w:r w:rsidRPr="009B7882">
          <w:rPr>
            <w:rStyle w:val="a3"/>
            <w:sz w:val="24"/>
            <w:szCs w:val="24"/>
            <w:lang w:val="en-US"/>
          </w:rPr>
          <w:t>www</w:t>
        </w:r>
        <w:r w:rsidRPr="009B7882">
          <w:rPr>
            <w:rStyle w:val="a3"/>
            <w:sz w:val="24"/>
            <w:szCs w:val="24"/>
          </w:rPr>
          <w:t>.а</w:t>
        </w:r>
        <w:proofErr w:type="spellStart"/>
        <w:r w:rsidRPr="009B7882">
          <w:rPr>
            <w:rStyle w:val="a3"/>
            <w:sz w:val="24"/>
            <w:szCs w:val="24"/>
            <w:lang w:val="en-US"/>
          </w:rPr>
          <w:t>fn</w:t>
        </w:r>
        <w:proofErr w:type="spellEnd"/>
        <w:r w:rsidRPr="009B7882">
          <w:rPr>
            <w:rStyle w:val="a3"/>
            <w:sz w:val="24"/>
            <w:szCs w:val="24"/>
          </w:rPr>
          <w:t>.</w:t>
        </w:r>
        <w:r w:rsidRPr="009B7882">
          <w:rPr>
            <w:sz w:val="24"/>
            <w:szCs w:val="24"/>
          </w:rPr>
          <w:t xml:space="preserve"> </w:t>
        </w:r>
        <w:proofErr w:type="spellStart"/>
        <w:r w:rsidRPr="009B7882">
          <w:rPr>
            <w:rStyle w:val="a3"/>
            <w:sz w:val="24"/>
            <w:szCs w:val="24"/>
            <w:lang w:val="en-US"/>
          </w:rPr>
          <w:t>kz</w:t>
        </w:r>
        <w:proofErr w:type="spellEnd"/>
        <w:r w:rsidRPr="009B7882">
          <w:rPr>
            <w:rStyle w:val="a3"/>
            <w:sz w:val="24"/>
            <w:szCs w:val="24"/>
            <w:lang w:val="en-US"/>
          </w:rPr>
          <w:t xml:space="preserve"> </w:t>
        </w:r>
      </w:hyperlink>
    </w:p>
    <w:p w:rsidR="002021D8" w:rsidRDefault="002021D8" w:rsidP="002021D8">
      <w:pPr>
        <w:jc w:val="center"/>
        <w:rPr>
          <w:sz w:val="28"/>
          <w:szCs w:val="28"/>
          <w:lang w:val="kk-KZ"/>
        </w:rPr>
      </w:pPr>
    </w:p>
    <w:p w:rsidR="002021D8" w:rsidRDefault="002021D8" w:rsidP="002021D8">
      <w:pPr>
        <w:tabs>
          <w:tab w:val="left" w:pos="360"/>
        </w:tabs>
        <w:jc w:val="center"/>
        <w:rPr>
          <w:b/>
        </w:rPr>
      </w:pPr>
      <w:r w:rsidRPr="00092693">
        <w:rPr>
          <w:b/>
        </w:rPr>
        <w:t xml:space="preserve">Задание № </w:t>
      </w:r>
      <w:r>
        <w:rPr>
          <w:b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7"/>
        <w:gridCol w:w="8118"/>
      </w:tblGrid>
      <w:tr w:rsidR="002021D8" w:rsidRPr="008B03C0" w:rsidTr="00CD639B">
        <w:tc>
          <w:tcPr>
            <w:tcW w:w="1242" w:type="dxa"/>
          </w:tcPr>
          <w:p w:rsidR="002021D8" w:rsidRPr="008B03C0" w:rsidRDefault="002021D8" w:rsidP="00CD639B">
            <w:pPr>
              <w:tabs>
                <w:tab w:val="left" w:pos="360"/>
              </w:tabs>
              <w:jc w:val="both"/>
              <w:rPr>
                <w:b/>
                <w:lang w:val="kk-KZ"/>
              </w:rPr>
            </w:pPr>
            <w:r w:rsidRPr="008B03C0">
              <w:rPr>
                <w:b/>
                <w:lang w:val="kk-KZ"/>
              </w:rPr>
              <w:t xml:space="preserve">Тема </w:t>
            </w:r>
            <w:r>
              <w:rPr>
                <w:b/>
                <w:lang w:val="kk-KZ"/>
              </w:rPr>
              <w:t>10</w:t>
            </w:r>
            <w:r w:rsidRPr="008B03C0">
              <w:rPr>
                <w:b/>
                <w:lang w:val="kk-KZ"/>
              </w:rPr>
              <w:t>.</w:t>
            </w:r>
            <w:r w:rsidRPr="008B03C0">
              <w:rPr>
                <w:b/>
              </w:rPr>
              <w:t xml:space="preserve">    </w:t>
            </w:r>
          </w:p>
        </w:tc>
        <w:tc>
          <w:tcPr>
            <w:tcW w:w="8188" w:type="dxa"/>
          </w:tcPr>
          <w:p w:rsidR="002021D8" w:rsidRPr="00EB52F6" w:rsidRDefault="002021D8" w:rsidP="00CD639B">
            <w:pPr>
              <w:shd w:val="clear" w:color="auto" w:fill="FFFFFF"/>
              <w:spacing w:line="278" w:lineRule="exact"/>
              <w:ind w:hanging="19"/>
              <w:rPr>
                <w:color w:val="000000"/>
              </w:rPr>
            </w:pPr>
            <w:r w:rsidRPr="00EB52F6">
              <w:rPr>
                <w:color w:val="000000"/>
              </w:rPr>
              <w:t xml:space="preserve">Межбанковские системы электронных    </w:t>
            </w:r>
            <w:proofErr w:type="gramStart"/>
            <w:r w:rsidRPr="00EB52F6">
              <w:rPr>
                <w:color w:val="000000"/>
              </w:rPr>
              <w:t xml:space="preserve">переводов  </w:t>
            </w:r>
            <w:r w:rsidRPr="00EB52F6">
              <w:rPr>
                <w:color w:val="000000"/>
                <w:spacing w:val="3"/>
              </w:rPr>
              <w:t>в</w:t>
            </w:r>
            <w:proofErr w:type="gramEnd"/>
            <w:r w:rsidRPr="00EB52F6">
              <w:rPr>
                <w:color w:val="000000"/>
                <w:spacing w:val="3"/>
              </w:rPr>
              <w:t xml:space="preserve"> Казахстане</w:t>
            </w:r>
          </w:p>
        </w:tc>
      </w:tr>
      <w:tr w:rsidR="002021D8" w:rsidRPr="008B03C0" w:rsidTr="00CD639B">
        <w:tc>
          <w:tcPr>
            <w:tcW w:w="1242" w:type="dxa"/>
          </w:tcPr>
          <w:p w:rsidR="002021D8" w:rsidRPr="008B03C0" w:rsidRDefault="002021D8" w:rsidP="00CD639B">
            <w:pPr>
              <w:tabs>
                <w:tab w:val="left" w:pos="360"/>
              </w:tabs>
              <w:jc w:val="both"/>
              <w:rPr>
                <w:b/>
                <w:lang w:val="kk-KZ"/>
              </w:rPr>
            </w:pPr>
            <w:r w:rsidRPr="008B03C0">
              <w:rPr>
                <w:b/>
                <w:lang w:val="kk-KZ"/>
              </w:rPr>
              <w:t xml:space="preserve">Тема </w:t>
            </w:r>
            <w:r>
              <w:rPr>
                <w:b/>
                <w:lang w:val="kk-KZ"/>
              </w:rPr>
              <w:t>11</w:t>
            </w:r>
            <w:r w:rsidRPr="008B03C0">
              <w:rPr>
                <w:b/>
                <w:lang w:val="kk-KZ"/>
              </w:rPr>
              <w:t>.</w:t>
            </w:r>
            <w:r w:rsidRPr="008B03C0">
              <w:rPr>
                <w:b/>
              </w:rPr>
              <w:t xml:space="preserve">    </w:t>
            </w:r>
          </w:p>
        </w:tc>
        <w:tc>
          <w:tcPr>
            <w:tcW w:w="8188" w:type="dxa"/>
          </w:tcPr>
          <w:p w:rsidR="002021D8" w:rsidRPr="00EB52F6" w:rsidRDefault="002021D8" w:rsidP="00CD639B">
            <w:pPr>
              <w:shd w:val="clear" w:color="auto" w:fill="FFFFFF"/>
              <w:spacing w:line="278" w:lineRule="exact"/>
              <w:ind w:hanging="19"/>
            </w:pPr>
            <w:r w:rsidRPr="00EB52F6">
              <w:rPr>
                <w:color w:val="000000"/>
              </w:rPr>
              <w:t xml:space="preserve"> Крупнейшие с</w:t>
            </w:r>
            <w:r w:rsidRPr="00EB52F6">
              <w:t>истемы денежных расчетов мира</w:t>
            </w:r>
          </w:p>
        </w:tc>
      </w:tr>
      <w:tr w:rsidR="002021D8" w:rsidRPr="008B03C0" w:rsidTr="00CD639B">
        <w:tc>
          <w:tcPr>
            <w:tcW w:w="1242" w:type="dxa"/>
          </w:tcPr>
          <w:p w:rsidR="002021D8" w:rsidRPr="008B03C0" w:rsidRDefault="002021D8" w:rsidP="00CD639B">
            <w:pPr>
              <w:tabs>
                <w:tab w:val="left" w:pos="360"/>
              </w:tabs>
              <w:jc w:val="both"/>
              <w:rPr>
                <w:b/>
                <w:lang w:val="kk-KZ"/>
              </w:rPr>
            </w:pPr>
            <w:r w:rsidRPr="008B03C0">
              <w:rPr>
                <w:b/>
                <w:lang w:val="kk-KZ"/>
              </w:rPr>
              <w:t xml:space="preserve">Тема </w:t>
            </w:r>
            <w:r>
              <w:rPr>
                <w:b/>
                <w:lang w:val="kk-KZ"/>
              </w:rPr>
              <w:t>12</w:t>
            </w:r>
            <w:r w:rsidRPr="008B03C0">
              <w:rPr>
                <w:b/>
                <w:lang w:val="kk-KZ"/>
              </w:rPr>
              <w:t>.</w:t>
            </w:r>
          </w:p>
        </w:tc>
        <w:tc>
          <w:tcPr>
            <w:tcW w:w="8188" w:type="dxa"/>
          </w:tcPr>
          <w:p w:rsidR="002021D8" w:rsidRPr="00EB52F6" w:rsidRDefault="002021D8" w:rsidP="00CD639B">
            <w:pPr>
              <w:shd w:val="clear" w:color="auto" w:fill="FFFFFF"/>
              <w:spacing w:line="278" w:lineRule="exact"/>
              <w:ind w:hanging="14"/>
            </w:pPr>
            <w:r w:rsidRPr="00EB52F6">
              <w:t>Расчетно-платежные системы в Еврозоне</w:t>
            </w:r>
          </w:p>
        </w:tc>
      </w:tr>
      <w:tr w:rsidR="002021D8" w:rsidRPr="008B03C0" w:rsidTr="00CD639B">
        <w:tc>
          <w:tcPr>
            <w:tcW w:w="1242" w:type="dxa"/>
          </w:tcPr>
          <w:p w:rsidR="002021D8" w:rsidRPr="008B03C0" w:rsidRDefault="002021D8" w:rsidP="00CD639B">
            <w:pPr>
              <w:tabs>
                <w:tab w:val="left" w:pos="360"/>
              </w:tabs>
              <w:jc w:val="both"/>
              <w:rPr>
                <w:b/>
                <w:lang w:val="kk-KZ"/>
              </w:rPr>
            </w:pPr>
            <w:r w:rsidRPr="008B03C0">
              <w:rPr>
                <w:b/>
                <w:lang w:val="kk-KZ"/>
              </w:rPr>
              <w:t xml:space="preserve">Тема </w:t>
            </w:r>
            <w:r>
              <w:rPr>
                <w:b/>
                <w:lang w:val="kk-KZ"/>
              </w:rPr>
              <w:t>13</w:t>
            </w:r>
            <w:r w:rsidRPr="008B03C0">
              <w:rPr>
                <w:b/>
                <w:lang w:val="kk-KZ"/>
              </w:rPr>
              <w:t>.</w:t>
            </w:r>
            <w:r w:rsidRPr="008B03C0">
              <w:rPr>
                <w:b/>
              </w:rPr>
              <w:t xml:space="preserve">    </w:t>
            </w:r>
          </w:p>
        </w:tc>
        <w:tc>
          <w:tcPr>
            <w:tcW w:w="8188" w:type="dxa"/>
          </w:tcPr>
          <w:p w:rsidR="002021D8" w:rsidRPr="00EB52F6" w:rsidRDefault="002021D8" w:rsidP="00CD639B">
            <w:pPr>
              <w:shd w:val="clear" w:color="auto" w:fill="FFFFFF"/>
            </w:pPr>
            <w:r w:rsidRPr="00EB52F6">
              <w:t>Интернет-платежные системы</w:t>
            </w:r>
          </w:p>
        </w:tc>
      </w:tr>
    </w:tbl>
    <w:p w:rsidR="002021D8" w:rsidRPr="00092693" w:rsidRDefault="002021D8" w:rsidP="002021D8">
      <w:pPr>
        <w:tabs>
          <w:tab w:val="left" w:pos="360"/>
        </w:tabs>
        <w:jc w:val="both"/>
        <w:rPr>
          <w:b/>
          <w:lang w:val="kk-KZ"/>
        </w:rPr>
      </w:pPr>
    </w:p>
    <w:p w:rsidR="002021D8" w:rsidRPr="00092693" w:rsidRDefault="002021D8" w:rsidP="002021D8">
      <w:pPr>
        <w:tabs>
          <w:tab w:val="left" w:pos="219"/>
        </w:tabs>
      </w:pPr>
      <w:r>
        <w:t xml:space="preserve">Магистранту </w:t>
      </w:r>
      <w:r w:rsidRPr="00092693">
        <w:t xml:space="preserve">необходимо </w:t>
      </w:r>
      <w:r>
        <w:t xml:space="preserve">изучить мировой </w:t>
      </w:r>
      <w:proofErr w:type="gramStart"/>
      <w:r>
        <w:t>опыт  развитие</w:t>
      </w:r>
      <w:proofErr w:type="gramEnd"/>
      <w:r>
        <w:t xml:space="preserve"> интернет-платежных систем и актуальность  его развития в современных условиях в РК .</w:t>
      </w:r>
    </w:p>
    <w:p w:rsidR="002021D8" w:rsidRPr="00092693" w:rsidRDefault="002021D8" w:rsidP="002021D8">
      <w:pPr>
        <w:tabs>
          <w:tab w:val="left" w:pos="360"/>
        </w:tabs>
        <w:jc w:val="both"/>
      </w:pPr>
      <w:r w:rsidRPr="00092693">
        <w:t xml:space="preserve"> </w:t>
      </w:r>
    </w:p>
    <w:p w:rsidR="002021D8" w:rsidRPr="00092693" w:rsidRDefault="002021D8" w:rsidP="002021D8">
      <w:pPr>
        <w:tabs>
          <w:tab w:val="left" w:pos="360"/>
        </w:tabs>
        <w:jc w:val="both"/>
      </w:pPr>
      <w:r w:rsidRPr="00092693">
        <w:rPr>
          <w:b/>
        </w:rPr>
        <w:t xml:space="preserve">Методические рекомендации по выполнению задания: </w:t>
      </w:r>
      <w:r w:rsidRPr="00092693">
        <w:t>Текст реферата должен быть выполнен 14 шрифтом, одинарным интервалом, объем не менее 1</w:t>
      </w:r>
      <w:r>
        <w:t>5</w:t>
      </w:r>
      <w:r w:rsidRPr="00092693">
        <w:t xml:space="preserve"> листов. Структура реферата должна быть следующей: содержание, введение, основная часть, заключение, приложение (если имеется).</w:t>
      </w:r>
    </w:p>
    <w:p w:rsidR="002021D8" w:rsidRPr="00092693" w:rsidRDefault="002021D8" w:rsidP="002021D8">
      <w:pPr>
        <w:tabs>
          <w:tab w:val="left" w:pos="360"/>
        </w:tabs>
        <w:jc w:val="both"/>
      </w:pPr>
      <w:r w:rsidRPr="00092693">
        <w:t xml:space="preserve">Информация должна </w:t>
      </w:r>
      <w:proofErr w:type="gramStart"/>
      <w:r w:rsidRPr="00092693">
        <w:t>касаться  специфических</w:t>
      </w:r>
      <w:proofErr w:type="gramEnd"/>
      <w:r w:rsidRPr="00092693">
        <w:t xml:space="preserve"> проблем и содержать теоретический материал. Источниками информации должны выступать – статьи в периодической печати и т.д.</w:t>
      </w:r>
    </w:p>
    <w:p w:rsidR="002021D8" w:rsidRPr="00092693" w:rsidRDefault="002021D8" w:rsidP="002021D8">
      <w:pPr>
        <w:tabs>
          <w:tab w:val="left" w:pos="219"/>
        </w:tabs>
      </w:pPr>
      <w:r w:rsidRPr="00092693">
        <w:rPr>
          <w:b/>
        </w:rPr>
        <w:t xml:space="preserve">Форма контроля: </w:t>
      </w:r>
      <w:r w:rsidRPr="00092693">
        <w:t>реферат</w:t>
      </w:r>
      <w:r>
        <w:t xml:space="preserve"> на тему «Развитие интернет-платежных </w:t>
      </w:r>
      <w:proofErr w:type="gramStart"/>
      <w:r>
        <w:t>систем  в</w:t>
      </w:r>
      <w:proofErr w:type="gramEnd"/>
      <w:r>
        <w:t xml:space="preserve"> современных условиях »</w:t>
      </w:r>
    </w:p>
    <w:p w:rsidR="002021D8" w:rsidRPr="00092693" w:rsidRDefault="002021D8" w:rsidP="002021D8">
      <w:pPr>
        <w:tabs>
          <w:tab w:val="left" w:pos="360"/>
        </w:tabs>
        <w:jc w:val="both"/>
        <w:rPr>
          <w:b/>
          <w:color w:val="000000"/>
          <w:lang w:val="kk-KZ"/>
        </w:rPr>
      </w:pPr>
      <w:r w:rsidRPr="00092693">
        <w:rPr>
          <w:b/>
          <w:color w:val="000000"/>
          <w:lang w:val="kk-KZ"/>
        </w:rPr>
        <w:t xml:space="preserve">Оценочный балл выполнения задания: </w:t>
      </w:r>
      <w:r w:rsidRPr="00092693">
        <w:rPr>
          <w:color w:val="000000"/>
          <w:lang w:val="kk-KZ"/>
        </w:rPr>
        <w:t>3 баллов</w:t>
      </w:r>
    </w:p>
    <w:p w:rsidR="002021D8" w:rsidRPr="00092693" w:rsidRDefault="002021D8" w:rsidP="002021D8">
      <w:pPr>
        <w:tabs>
          <w:tab w:val="left" w:pos="360"/>
        </w:tabs>
        <w:jc w:val="both"/>
        <w:rPr>
          <w:b/>
        </w:rPr>
      </w:pPr>
      <w:r w:rsidRPr="00092693">
        <w:rPr>
          <w:b/>
        </w:rPr>
        <w:t>Список рекомендуемой литературы:</w:t>
      </w:r>
    </w:p>
    <w:p w:rsidR="002021D8" w:rsidRPr="00C06869" w:rsidRDefault="002021D8" w:rsidP="002021D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7"/>
        </w:rPr>
      </w:pPr>
      <w:r w:rsidRPr="00C06869">
        <w:rPr>
          <w:color w:val="000000"/>
          <w:spacing w:val="2"/>
        </w:rPr>
        <w:t xml:space="preserve">Банковское дело. Учебник под ред. </w:t>
      </w:r>
      <w:proofErr w:type="spellStart"/>
      <w:r>
        <w:rPr>
          <w:color w:val="000000"/>
          <w:spacing w:val="2"/>
        </w:rPr>
        <w:t>Искакова</w:t>
      </w:r>
      <w:proofErr w:type="spellEnd"/>
      <w:r>
        <w:rPr>
          <w:color w:val="000000"/>
          <w:spacing w:val="2"/>
        </w:rPr>
        <w:t xml:space="preserve"> У.М.,</w:t>
      </w:r>
      <w:r w:rsidRPr="00C06869">
        <w:rPr>
          <w:color w:val="000000"/>
          <w:spacing w:val="2"/>
        </w:rPr>
        <w:t xml:space="preserve"> Алматы, 201</w:t>
      </w:r>
      <w:r>
        <w:rPr>
          <w:color w:val="000000"/>
          <w:spacing w:val="2"/>
        </w:rPr>
        <w:t>1</w:t>
      </w:r>
      <w:r w:rsidRPr="00C06869">
        <w:rPr>
          <w:color w:val="000000"/>
          <w:spacing w:val="2"/>
        </w:rPr>
        <w:t xml:space="preserve"> г.</w:t>
      </w:r>
    </w:p>
    <w:p w:rsidR="002021D8" w:rsidRPr="00C06869" w:rsidRDefault="002021D8" w:rsidP="002021D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8"/>
        </w:rPr>
      </w:pPr>
      <w:r w:rsidRPr="00C06869">
        <w:rPr>
          <w:color w:val="000000"/>
          <w:spacing w:val="1"/>
        </w:rPr>
        <w:t>Деньги, кредит, банки. Учебник под ред. Лаврушина О.И., Москва, 2010 г.</w:t>
      </w:r>
    </w:p>
    <w:p w:rsidR="002021D8" w:rsidRPr="00C06869" w:rsidRDefault="002021D8" w:rsidP="002021D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7"/>
        </w:rPr>
      </w:pPr>
      <w:r w:rsidRPr="00C06869">
        <w:rPr>
          <w:color w:val="000000"/>
          <w:spacing w:val="2"/>
        </w:rPr>
        <w:t xml:space="preserve">Банковское дело. Учебник под ред. </w:t>
      </w:r>
      <w:proofErr w:type="spellStart"/>
      <w:r w:rsidRPr="00C06869">
        <w:rPr>
          <w:color w:val="000000"/>
          <w:spacing w:val="2"/>
        </w:rPr>
        <w:t>Сейткасимова</w:t>
      </w:r>
      <w:proofErr w:type="spellEnd"/>
      <w:r w:rsidRPr="00C06869">
        <w:rPr>
          <w:color w:val="000000"/>
          <w:spacing w:val="2"/>
        </w:rPr>
        <w:t xml:space="preserve"> Г.С, Алматы, 2010 г.</w:t>
      </w:r>
    </w:p>
    <w:p w:rsidR="002021D8" w:rsidRPr="00C06869" w:rsidRDefault="002021D8" w:rsidP="002021D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413"/>
        </w:tabs>
        <w:autoSpaceDE w:val="0"/>
        <w:autoSpaceDN w:val="0"/>
        <w:adjustRightInd w:val="0"/>
        <w:ind w:right="845"/>
        <w:rPr>
          <w:color w:val="000000"/>
        </w:rPr>
      </w:pPr>
      <w:proofErr w:type="spellStart"/>
      <w:r>
        <w:rPr>
          <w:color w:val="000000"/>
        </w:rPr>
        <w:t>А.А.Ильяс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А.К.Саулембекова</w:t>
      </w:r>
      <w:proofErr w:type="spellEnd"/>
      <w:r w:rsidRPr="00FF31B5">
        <w:rPr>
          <w:color w:val="000000"/>
        </w:rPr>
        <w:t xml:space="preserve"> </w:t>
      </w:r>
      <w:r>
        <w:rPr>
          <w:color w:val="000000"/>
        </w:rPr>
        <w:t xml:space="preserve">Платежная система Республики </w:t>
      </w:r>
      <w:proofErr w:type="gramStart"/>
      <w:r>
        <w:rPr>
          <w:color w:val="000000"/>
        </w:rPr>
        <w:t>Казахстан</w:t>
      </w:r>
      <w:r w:rsidRPr="00C06869">
        <w:rPr>
          <w:color w:val="000000"/>
        </w:rPr>
        <w:t>.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Алматы.- Экономика, 2009 г.</w:t>
      </w:r>
    </w:p>
    <w:p w:rsidR="002021D8" w:rsidRPr="00C06869" w:rsidRDefault="002021D8" w:rsidP="002021D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C06869">
        <w:rPr>
          <w:color w:val="000000"/>
          <w:spacing w:val="1"/>
        </w:rPr>
        <w:t xml:space="preserve">Познякова Л.А. Основные платежные системы России, стран Западной Европы. США </w:t>
      </w:r>
      <w:r>
        <w:rPr>
          <w:color w:val="000000"/>
          <w:spacing w:val="3"/>
        </w:rPr>
        <w:t xml:space="preserve">и </w:t>
      </w:r>
      <w:r w:rsidRPr="00C06869">
        <w:rPr>
          <w:color w:val="000000"/>
          <w:spacing w:val="3"/>
        </w:rPr>
        <w:t>Японии</w:t>
      </w:r>
      <w:r>
        <w:rPr>
          <w:color w:val="000000"/>
          <w:spacing w:val="3"/>
        </w:rPr>
        <w:t>.</w:t>
      </w:r>
      <w:r w:rsidRPr="00C06869">
        <w:rPr>
          <w:color w:val="000000"/>
          <w:spacing w:val="3"/>
        </w:rPr>
        <w:t xml:space="preserve"> -</w:t>
      </w:r>
      <w:r>
        <w:rPr>
          <w:color w:val="000000"/>
          <w:spacing w:val="3"/>
        </w:rPr>
        <w:t xml:space="preserve"> </w:t>
      </w:r>
      <w:r w:rsidRPr="00C06869">
        <w:rPr>
          <w:color w:val="000000"/>
          <w:spacing w:val="3"/>
        </w:rPr>
        <w:t>М., 2006г.</w:t>
      </w:r>
    </w:p>
    <w:p w:rsidR="002021D8" w:rsidRPr="00C06869" w:rsidRDefault="002021D8" w:rsidP="002021D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267"/>
        <w:rPr>
          <w:color w:val="000000"/>
          <w:spacing w:val="-17"/>
        </w:rPr>
      </w:pPr>
      <w:r w:rsidRPr="00C06869">
        <w:rPr>
          <w:color w:val="000000"/>
        </w:rPr>
        <w:t xml:space="preserve">Поляков В.П., Московкина Л.А. Структура и функции центральных банков. </w:t>
      </w:r>
      <w:r w:rsidRPr="00C06869">
        <w:rPr>
          <w:color w:val="000000"/>
          <w:spacing w:val="3"/>
        </w:rPr>
        <w:t>Зарубежный опыт.</w:t>
      </w:r>
      <w:r>
        <w:rPr>
          <w:color w:val="000000"/>
          <w:spacing w:val="3"/>
        </w:rPr>
        <w:t xml:space="preserve"> </w:t>
      </w:r>
      <w:r w:rsidRPr="00C06869">
        <w:rPr>
          <w:color w:val="000000"/>
          <w:spacing w:val="3"/>
        </w:rPr>
        <w:t>-М., 2006г.</w:t>
      </w:r>
    </w:p>
    <w:p w:rsidR="002021D8" w:rsidRPr="00C06869" w:rsidRDefault="002021D8" w:rsidP="002021D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413"/>
        </w:tabs>
        <w:autoSpaceDE w:val="0"/>
        <w:autoSpaceDN w:val="0"/>
        <w:adjustRightInd w:val="0"/>
        <w:ind w:right="845"/>
        <w:rPr>
          <w:color w:val="000000"/>
          <w:spacing w:val="-25"/>
        </w:rPr>
      </w:pPr>
      <w:r w:rsidRPr="00C06869">
        <w:rPr>
          <w:color w:val="000000"/>
        </w:rPr>
        <w:t xml:space="preserve">Берг П. Платежная система: риск и управление риском. Семинар по платежным </w:t>
      </w:r>
      <w:r w:rsidRPr="00C06869">
        <w:rPr>
          <w:color w:val="000000"/>
          <w:spacing w:val="1"/>
        </w:rPr>
        <w:t xml:space="preserve">системам.   Объединенный Венский институт, </w:t>
      </w:r>
      <w:smartTag w:uri="urn:schemas-microsoft-com:office:smarttags" w:element="metricconverter">
        <w:smartTagPr>
          <w:attr w:name="ProductID" w:val="2005 г"/>
        </w:smartTagPr>
        <w:r w:rsidRPr="00C06869">
          <w:rPr>
            <w:color w:val="000000"/>
            <w:spacing w:val="1"/>
          </w:rPr>
          <w:t>2005 г</w:t>
        </w:r>
      </w:smartTag>
      <w:r w:rsidRPr="00C06869">
        <w:rPr>
          <w:color w:val="000000"/>
          <w:spacing w:val="1"/>
        </w:rPr>
        <w:t>.</w:t>
      </w:r>
    </w:p>
    <w:p w:rsidR="002021D8" w:rsidRPr="00C06869" w:rsidRDefault="002021D8" w:rsidP="002021D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422"/>
        <w:rPr>
          <w:color w:val="000000"/>
          <w:spacing w:val="-17"/>
        </w:rPr>
      </w:pPr>
      <w:r w:rsidRPr="00C06869">
        <w:rPr>
          <w:color w:val="000000"/>
        </w:rPr>
        <w:t xml:space="preserve">Платежная система: структура, управление и контроль. </w:t>
      </w:r>
      <w:r w:rsidRPr="00C06869">
        <w:rPr>
          <w:color w:val="000000"/>
          <w:spacing w:val="1"/>
        </w:rPr>
        <w:t>Учебник под ред</w:t>
      </w:r>
      <w:r w:rsidRPr="00C06869">
        <w:rPr>
          <w:color w:val="000000"/>
        </w:rPr>
        <w:t xml:space="preserve">. Саммерса </w:t>
      </w:r>
      <w:proofErr w:type="gramStart"/>
      <w:r w:rsidRPr="00C06869">
        <w:rPr>
          <w:color w:val="000000"/>
        </w:rPr>
        <w:t>Б..</w:t>
      </w:r>
      <w:proofErr w:type="gramEnd"/>
      <w:r w:rsidRPr="00C06869">
        <w:rPr>
          <w:color w:val="000000"/>
        </w:rPr>
        <w:t xml:space="preserve"> МВФ</w:t>
      </w:r>
      <w:r>
        <w:rPr>
          <w:color w:val="000000"/>
        </w:rPr>
        <w:t>, 2</w:t>
      </w:r>
      <w:r w:rsidRPr="00C06869">
        <w:rPr>
          <w:color w:val="000000"/>
          <w:spacing w:val="-7"/>
        </w:rPr>
        <w:t>004г.</w:t>
      </w:r>
    </w:p>
    <w:p w:rsidR="002021D8" w:rsidRPr="009B7882" w:rsidRDefault="002021D8" w:rsidP="002021D8">
      <w:pPr>
        <w:pStyle w:val="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9B7882">
        <w:rPr>
          <w:sz w:val="24"/>
          <w:szCs w:val="24"/>
          <w:lang w:val="en-US"/>
        </w:rPr>
        <w:t>http</w:t>
      </w:r>
      <w:r w:rsidRPr="009B7882">
        <w:rPr>
          <w:sz w:val="24"/>
          <w:szCs w:val="24"/>
        </w:rPr>
        <w:t xml:space="preserve">:// </w:t>
      </w:r>
      <w:hyperlink r:id="rId17" w:history="1">
        <w:r w:rsidRPr="009B7882">
          <w:rPr>
            <w:rStyle w:val="a3"/>
            <w:sz w:val="24"/>
            <w:szCs w:val="24"/>
            <w:lang w:val="en-US"/>
          </w:rPr>
          <w:t>www</w:t>
        </w:r>
        <w:r w:rsidRPr="009B7882">
          <w:rPr>
            <w:rStyle w:val="a3"/>
            <w:sz w:val="24"/>
            <w:szCs w:val="24"/>
          </w:rPr>
          <w:t>.</w:t>
        </w:r>
        <w:r w:rsidRPr="009B7882">
          <w:rPr>
            <w:rStyle w:val="a3"/>
            <w:sz w:val="24"/>
            <w:szCs w:val="24"/>
            <w:lang w:val="en-US"/>
          </w:rPr>
          <w:t>fin</w:t>
        </w:r>
        <w:r w:rsidRPr="009B7882">
          <w:rPr>
            <w:rStyle w:val="a3"/>
            <w:sz w:val="24"/>
            <w:szCs w:val="24"/>
          </w:rPr>
          <w:t>.</w:t>
        </w:r>
        <w:proofErr w:type="spellStart"/>
        <w:r w:rsidRPr="009B7882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2021D8" w:rsidRPr="009B7882" w:rsidRDefault="002021D8" w:rsidP="002021D8">
      <w:pPr>
        <w:numPr>
          <w:ilvl w:val="0"/>
          <w:numId w:val="4"/>
        </w:numPr>
        <w:shd w:val="clear" w:color="auto" w:fill="FFFFFF"/>
        <w:ind w:right="-1"/>
        <w:jc w:val="both"/>
      </w:pPr>
      <w:r w:rsidRPr="009B7882">
        <w:rPr>
          <w:lang w:val="en-US"/>
        </w:rPr>
        <w:t>http</w:t>
      </w:r>
      <w:r w:rsidRPr="009B7882">
        <w:t xml:space="preserve">:// </w:t>
      </w:r>
      <w:r w:rsidRPr="009B7882">
        <w:rPr>
          <w:lang w:val="en-US"/>
        </w:rPr>
        <w:t>www</w:t>
      </w:r>
      <w:r w:rsidRPr="009B7882">
        <w:t>.</w:t>
      </w:r>
      <w:proofErr w:type="spellStart"/>
      <w:r w:rsidRPr="009B7882">
        <w:rPr>
          <w:lang w:val="en-US"/>
        </w:rPr>
        <w:t>allinsur</w:t>
      </w:r>
      <w:proofErr w:type="spellEnd"/>
      <w:r w:rsidRPr="009B7882">
        <w:t>а</w:t>
      </w:r>
      <w:proofErr w:type="spellStart"/>
      <w:r w:rsidRPr="009B7882">
        <w:rPr>
          <w:lang w:val="en-US"/>
        </w:rPr>
        <w:t>nce</w:t>
      </w:r>
      <w:proofErr w:type="spellEnd"/>
      <w:r w:rsidRPr="009B7882">
        <w:t>.</w:t>
      </w:r>
      <w:proofErr w:type="spellStart"/>
      <w:r w:rsidRPr="009B7882">
        <w:rPr>
          <w:lang w:val="en-US"/>
        </w:rPr>
        <w:t>ru</w:t>
      </w:r>
      <w:proofErr w:type="spellEnd"/>
    </w:p>
    <w:p w:rsidR="002021D8" w:rsidRPr="009B7882" w:rsidRDefault="002021D8" w:rsidP="002021D8">
      <w:pPr>
        <w:pStyle w:val="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9B7882">
        <w:rPr>
          <w:sz w:val="24"/>
          <w:szCs w:val="24"/>
          <w:lang w:val="en-US"/>
        </w:rPr>
        <w:t>http</w:t>
      </w:r>
      <w:r w:rsidRPr="009B7882">
        <w:rPr>
          <w:sz w:val="24"/>
          <w:szCs w:val="24"/>
        </w:rPr>
        <w:t xml:space="preserve">:// </w:t>
      </w:r>
      <w:hyperlink r:id="rId18" w:history="1">
        <w:r w:rsidRPr="009B7882">
          <w:rPr>
            <w:rStyle w:val="a3"/>
            <w:sz w:val="24"/>
            <w:szCs w:val="24"/>
          </w:rPr>
          <w:t>www.kase.kz</w:t>
        </w:r>
      </w:hyperlink>
    </w:p>
    <w:p w:rsidR="002021D8" w:rsidRPr="009B7882" w:rsidRDefault="002021D8" w:rsidP="002021D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88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B7882">
        <w:rPr>
          <w:rFonts w:ascii="Times New Roman" w:hAnsi="Times New Roman" w:cs="Times New Roman"/>
          <w:sz w:val="24"/>
          <w:szCs w:val="24"/>
        </w:rPr>
        <w:t xml:space="preserve">:// </w:t>
      </w:r>
      <w:hyperlink r:id="rId19" w:history="1">
        <w:r w:rsidRPr="009B7882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9B788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B7882">
          <w:rPr>
            <w:rStyle w:val="a3"/>
            <w:rFonts w:ascii="Times New Roman" w:hAnsi="Times New Roman"/>
            <w:sz w:val="24"/>
            <w:szCs w:val="24"/>
            <w:lang w:val="en-US"/>
          </w:rPr>
          <w:t>nationalbank</w:t>
        </w:r>
        <w:proofErr w:type="spellEnd"/>
        <w:r w:rsidRPr="009B788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B7882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:rsidR="002021D8" w:rsidRPr="009B7882" w:rsidRDefault="002021D8" w:rsidP="002021D8">
      <w:pPr>
        <w:pStyle w:val="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9B7882">
        <w:rPr>
          <w:sz w:val="24"/>
          <w:szCs w:val="24"/>
          <w:lang w:val="en-US"/>
        </w:rPr>
        <w:t>http</w:t>
      </w:r>
      <w:r w:rsidRPr="009B7882">
        <w:rPr>
          <w:sz w:val="24"/>
          <w:szCs w:val="24"/>
        </w:rPr>
        <w:t xml:space="preserve">:// </w:t>
      </w:r>
      <w:hyperlink r:id="rId20" w:history="1">
        <w:r w:rsidRPr="009B7882">
          <w:rPr>
            <w:rStyle w:val="a3"/>
            <w:sz w:val="24"/>
            <w:szCs w:val="24"/>
            <w:lang w:val="en-US"/>
          </w:rPr>
          <w:t>www</w:t>
        </w:r>
        <w:r w:rsidRPr="009B7882">
          <w:rPr>
            <w:rStyle w:val="a3"/>
            <w:sz w:val="24"/>
            <w:szCs w:val="24"/>
          </w:rPr>
          <w:t>.а</w:t>
        </w:r>
        <w:proofErr w:type="spellStart"/>
        <w:r w:rsidRPr="009B7882">
          <w:rPr>
            <w:rStyle w:val="a3"/>
            <w:sz w:val="24"/>
            <w:szCs w:val="24"/>
            <w:lang w:val="en-US"/>
          </w:rPr>
          <w:t>fn</w:t>
        </w:r>
        <w:proofErr w:type="spellEnd"/>
        <w:r w:rsidRPr="009B7882">
          <w:rPr>
            <w:rStyle w:val="a3"/>
            <w:sz w:val="24"/>
            <w:szCs w:val="24"/>
          </w:rPr>
          <w:t>.</w:t>
        </w:r>
        <w:r w:rsidRPr="009B7882">
          <w:rPr>
            <w:sz w:val="24"/>
            <w:szCs w:val="24"/>
          </w:rPr>
          <w:t xml:space="preserve"> </w:t>
        </w:r>
        <w:proofErr w:type="spellStart"/>
        <w:r w:rsidRPr="009B7882">
          <w:rPr>
            <w:rStyle w:val="a3"/>
            <w:sz w:val="24"/>
            <w:szCs w:val="24"/>
            <w:lang w:val="en-US"/>
          </w:rPr>
          <w:t>kz</w:t>
        </w:r>
        <w:proofErr w:type="spellEnd"/>
        <w:r w:rsidRPr="009B7882">
          <w:rPr>
            <w:rStyle w:val="a3"/>
            <w:sz w:val="24"/>
            <w:szCs w:val="24"/>
            <w:lang w:val="en-US"/>
          </w:rPr>
          <w:t xml:space="preserve"> </w:t>
        </w:r>
      </w:hyperlink>
    </w:p>
    <w:p w:rsidR="002021D8" w:rsidRDefault="002021D8" w:rsidP="002021D8">
      <w:pPr>
        <w:jc w:val="center"/>
        <w:rPr>
          <w:sz w:val="28"/>
          <w:szCs w:val="28"/>
          <w:lang w:val="kk-KZ"/>
        </w:rPr>
      </w:pPr>
    </w:p>
    <w:p w:rsidR="001E6283" w:rsidRDefault="001E6283"/>
    <w:sectPr w:rsidR="001E6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52C0"/>
    <w:multiLevelType w:val="multilevel"/>
    <w:tmpl w:val="3256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00DE4"/>
    <w:multiLevelType w:val="multilevel"/>
    <w:tmpl w:val="3256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F62FE6"/>
    <w:multiLevelType w:val="multilevel"/>
    <w:tmpl w:val="3256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6E57E3"/>
    <w:multiLevelType w:val="multilevel"/>
    <w:tmpl w:val="3256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D8"/>
    <w:rsid w:val="001E6283"/>
    <w:rsid w:val="0020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6CFEF-597F-4FFF-81FF-C10B8024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021D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021D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rsid w:val="002021D8"/>
    <w:rPr>
      <w:color w:val="0000FF"/>
      <w:u w:val="single"/>
    </w:rPr>
  </w:style>
  <w:style w:type="paragraph" w:styleId="a4">
    <w:name w:val="Plain Text"/>
    <w:basedOn w:val="a"/>
    <w:link w:val="a5"/>
    <w:rsid w:val="002021D8"/>
    <w:rPr>
      <w:rFonts w:ascii="Courier New" w:eastAsia="Calibri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2021D8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fn.ru" TargetMode="External"/><Relationship Id="rId13" Type="http://schemas.openxmlformats.org/officeDocument/2006/relationships/hyperlink" Target="http://www.fin.ru" TargetMode="External"/><Relationship Id="rId18" Type="http://schemas.openxmlformats.org/officeDocument/2006/relationships/hyperlink" Target="http://www.kase.kz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ationalbank.kz" TargetMode="External"/><Relationship Id="rId12" Type="http://schemas.openxmlformats.org/officeDocument/2006/relationships/hyperlink" Target="http://www.&#1072;fn.ru" TargetMode="External"/><Relationship Id="rId17" Type="http://schemas.openxmlformats.org/officeDocument/2006/relationships/hyperlink" Target="http://www.fin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&#1072;fn.ru" TargetMode="External"/><Relationship Id="rId20" Type="http://schemas.openxmlformats.org/officeDocument/2006/relationships/hyperlink" Target="http://www.&#1072;fn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11" Type="http://schemas.openxmlformats.org/officeDocument/2006/relationships/hyperlink" Target="http://www.nationalbank.kz" TargetMode="External"/><Relationship Id="rId5" Type="http://schemas.openxmlformats.org/officeDocument/2006/relationships/hyperlink" Target="http://www.fin.ru" TargetMode="External"/><Relationship Id="rId15" Type="http://schemas.openxmlformats.org/officeDocument/2006/relationships/hyperlink" Target="http://www.nationalbank.kz" TargetMode="External"/><Relationship Id="rId10" Type="http://schemas.openxmlformats.org/officeDocument/2006/relationships/hyperlink" Target="http://www.kase.kz" TargetMode="External"/><Relationship Id="rId19" Type="http://schemas.openxmlformats.org/officeDocument/2006/relationships/hyperlink" Target="http://www.nationalban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.ru" TargetMode="External"/><Relationship Id="rId14" Type="http://schemas.openxmlformats.org/officeDocument/2006/relationships/hyperlink" Target="http://www.kase.k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Кукиев Абай</dc:creator>
  <cp:keywords/>
  <dc:description/>
  <cp:lastModifiedBy>Кукиев Абай</cp:lastModifiedBy>
  <cp:revision>1</cp:revision>
  <dcterms:created xsi:type="dcterms:W3CDTF">2018-11-21T06:28:00Z</dcterms:created>
  <dcterms:modified xsi:type="dcterms:W3CDTF">2018-11-21T06:29:00Z</dcterms:modified>
</cp:coreProperties>
</file>